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right="0"/>
        <w:jc w:val="both"/>
        <w:textAlignment w:val="auto"/>
        <w:rPr>
          <w:rFonts w:hint="eastAsia" w:ascii="宋体" w:hAnsi="宋体" w:eastAsia="黑体" w:cs="黑体"/>
          <w:b w:val="0"/>
          <w:color w:val="auto"/>
          <w:sz w:val="32"/>
          <w:szCs w:val="24"/>
          <w:lang w:val="en-US" w:eastAsia="zh-CN"/>
        </w:rPr>
      </w:pPr>
      <w:r>
        <w:rPr>
          <w:rFonts w:hint="eastAsia" w:ascii="宋体" w:hAnsi="宋体" w:eastAsia="黑体" w:cs="黑体"/>
          <w:b w:val="0"/>
          <w:color w:val="auto"/>
          <w:sz w:val="32"/>
          <w:szCs w:val="24"/>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黑体" w:cs="黑体"/>
          <w:b w:val="0"/>
          <w:color w:val="auto"/>
          <w:sz w:val="32"/>
          <w:szCs w:val="24"/>
          <w:lang w:val="en-US" w:eastAsia="zh-CN"/>
        </w:rPr>
      </w:pPr>
    </w:p>
    <w:p>
      <w:pPr>
        <w:keepNext w:val="0"/>
        <w:keepLines w:val="0"/>
        <w:pageBreakBefore w:val="0"/>
        <w:widowControl w:val="0"/>
        <w:kinsoku/>
        <w:wordWrap/>
        <w:overflowPunct/>
        <w:topLinePunct w:val="0"/>
        <w:autoSpaceDE/>
        <w:autoSpaceDN/>
        <w:bidi w:val="0"/>
        <w:adjustRightInd/>
        <w:snapToGrid w:val="0"/>
        <w:spacing w:after="0" w:line="700" w:lineRule="exact"/>
        <w:jc w:val="center"/>
        <w:textAlignment w:val="auto"/>
        <w:rPr>
          <w:rFonts w:hint="eastAsia" w:ascii="宋体" w:hAnsi="宋体" w:eastAsia="方正小标宋简体" w:cs="方正小标宋简体"/>
          <w:b w:val="0"/>
          <w:bCs w:val="0"/>
          <w:color w:val="000000"/>
          <w:sz w:val="44"/>
          <w:szCs w:val="44"/>
          <w:lang w:val="en-US" w:eastAsia="zh-CN"/>
        </w:rPr>
      </w:pPr>
      <w:r>
        <w:rPr>
          <w:rFonts w:hint="eastAsia" w:ascii="宋体" w:hAnsi="宋体" w:eastAsia="方正小标宋简体" w:cs="方正小标宋简体"/>
          <w:b w:val="0"/>
          <w:bCs w:val="0"/>
          <w:color w:val="000000"/>
          <w:sz w:val="44"/>
          <w:szCs w:val="44"/>
          <w:lang w:val="en-US" w:eastAsia="zh-CN"/>
        </w:rPr>
        <w:t>济源示范区2024年普通高中招生计划</w:t>
      </w: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lang w:val="en-US" w:eastAsia="zh-CN"/>
        </w:rPr>
      </w:pPr>
    </w:p>
    <w:tbl>
      <w:tblPr>
        <w:tblStyle w:val="13"/>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95"/>
        <w:gridCol w:w="780"/>
        <w:gridCol w:w="780"/>
        <w:gridCol w:w="825"/>
        <w:gridCol w:w="570"/>
        <w:gridCol w:w="585"/>
        <w:gridCol w:w="977"/>
        <w:gridCol w:w="989"/>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3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黑体" w:cs="黑体"/>
                <w:b w:val="0"/>
                <w:bCs w:val="0"/>
                <w:i w:val="0"/>
                <w:iCs w:val="0"/>
                <w:color w:val="000000"/>
                <w:sz w:val="24"/>
                <w:szCs w:val="24"/>
                <w:u w:val="none"/>
              </w:rPr>
            </w:pPr>
            <w:r>
              <w:rPr>
                <w:rFonts w:hint="eastAsia" w:ascii="宋体" w:hAnsi="宋体" w:eastAsia="黑体" w:cs="黑体"/>
                <w:b w:val="0"/>
                <w:bCs w:val="0"/>
                <w:i w:val="0"/>
                <w:iCs w:val="0"/>
                <w:color w:val="000000"/>
                <w:kern w:val="0"/>
                <w:sz w:val="24"/>
                <w:szCs w:val="24"/>
                <w:u w:val="none"/>
                <w:lang w:val="en-US" w:eastAsia="zh-CN" w:bidi="ar"/>
              </w:rPr>
              <w:t>学校</w:t>
            </w:r>
          </w:p>
        </w:tc>
        <w:tc>
          <w:tcPr>
            <w:tcW w:w="7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黑体" w:cs="黑体"/>
                <w:b w:val="0"/>
                <w:bCs w:val="0"/>
                <w:i w:val="0"/>
                <w:iCs w:val="0"/>
                <w:color w:val="000000"/>
                <w:sz w:val="24"/>
                <w:szCs w:val="24"/>
                <w:u w:val="none"/>
              </w:rPr>
            </w:pPr>
            <w:r>
              <w:rPr>
                <w:rFonts w:hint="eastAsia" w:ascii="宋体" w:hAnsi="宋体" w:eastAsia="黑体" w:cs="黑体"/>
                <w:b w:val="0"/>
                <w:bCs w:val="0"/>
                <w:i w:val="0"/>
                <w:iCs w:val="0"/>
                <w:color w:val="000000"/>
                <w:kern w:val="0"/>
                <w:sz w:val="24"/>
                <w:szCs w:val="24"/>
                <w:u w:val="none"/>
                <w:lang w:val="en-US" w:eastAsia="zh-CN" w:bidi="ar"/>
              </w:rPr>
              <w:t>班数</w:t>
            </w:r>
          </w:p>
        </w:tc>
        <w:tc>
          <w:tcPr>
            <w:tcW w:w="7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黑体" w:cs="黑体"/>
                <w:b w:val="0"/>
                <w:bCs w:val="0"/>
                <w:i w:val="0"/>
                <w:iCs w:val="0"/>
                <w:color w:val="000000"/>
                <w:sz w:val="24"/>
                <w:szCs w:val="24"/>
                <w:u w:val="none"/>
              </w:rPr>
            </w:pPr>
            <w:r>
              <w:rPr>
                <w:rFonts w:hint="eastAsia" w:ascii="宋体" w:hAnsi="宋体" w:eastAsia="黑体" w:cs="黑体"/>
                <w:b w:val="0"/>
                <w:bCs w:val="0"/>
                <w:i w:val="0"/>
                <w:iCs w:val="0"/>
                <w:color w:val="000000"/>
                <w:kern w:val="0"/>
                <w:sz w:val="24"/>
                <w:szCs w:val="24"/>
                <w:u w:val="none"/>
                <w:lang w:val="en-US" w:eastAsia="zh-CN" w:bidi="ar"/>
              </w:rPr>
              <w:t>人数</w:t>
            </w:r>
          </w:p>
        </w:tc>
        <w:tc>
          <w:tcPr>
            <w:tcW w:w="198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黑体" w:cs="黑体"/>
                <w:b w:val="0"/>
                <w:bCs w:val="0"/>
                <w:i w:val="0"/>
                <w:iCs w:val="0"/>
                <w:color w:val="000000"/>
                <w:sz w:val="24"/>
                <w:szCs w:val="24"/>
                <w:u w:val="none"/>
              </w:rPr>
            </w:pPr>
            <w:r>
              <w:rPr>
                <w:rFonts w:hint="eastAsia" w:ascii="宋体" w:hAnsi="宋体" w:eastAsia="黑体" w:cs="黑体"/>
                <w:b w:val="0"/>
                <w:bCs w:val="0"/>
                <w:i w:val="0"/>
                <w:iCs w:val="0"/>
                <w:color w:val="000000"/>
                <w:kern w:val="0"/>
                <w:sz w:val="24"/>
                <w:szCs w:val="24"/>
                <w:u w:val="none"/>
                <w:lang w:val="en-US" w:eastAsia="zh-CN" w:bidi="ar"/>
              </w:rPr>
              <w:t>特长生</w:t>
            </w:r>
          </w:p>
        </w:tc>
        <w:tc>
          <w:tcPr>
            <w:tcW w:w="9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黑体" w:cs="黑体"/>
                <w:b w:val="0"/>
                <w:bCs w:val="0"/>
                <w:i w:val="0"/>
                <w:iCs w:val="0"/>
                <w:color w:val="000000"/>
                <w:sz w:val="24"/>
                <w:szCs w:val="24"/>
                <w:u w:val="none"/>
              </w:rPr>
            </w:pPr>
            <w:r>
              <w:rPr>
                <w:rFonts w:hint="eastAsia" w:ascii="宋体" w:hAnsi="宋体" w:eastAsia="黑体" w:cs="黑体"/>
                <w:b w:val="0"/>
                <w:bCs w:val="0"/>
                <w:i w:val="0"/>
                <w:iCs w:val="0"/>
                <w:color w:val="000000"/>
                <w:kern w:val="0"/>
                <w:sz w:val="24"/>
                <w:szCs w:val="24"/>
                <w:u w:val="none"/>
                <w:lang w:val="en-US" w:eastAsia="zh-CN" w:bidi="ar"/>
              </w:rPr>
              <w:t>分配生</w:t>
            </w:r>
          </w:p>
        </w:tc>
        <w:tc>
          <w:tcPr>
            <w:tcW w:w="9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黑体" w:cs="黑体"/>
                <w:b w:val="0"/>
                <w:bCs w:val="0"/>
                <w:i w:val="0"/>
                <w:iCs w:val="0"/>
                <w:color w:val="000000"/>
                <w:sz w:val="24"/>
                <w:szCs w:val="24"/>
                <w:u w:val="none"/>
              </w:rPr>
            </w:pPr>
            <w:r>
              <w:rPr>
                <w:rFonts w:hint="eastAsia" w:ascii="宋体" w:hAnsi="宋体" w:eastAsia="黑体" w:cs="黑体"/>
                <w:b w:val="0"/>
                <w:bCs w:val="0"/>
                <w:i w:val="0"/>
                <w:iCs w:val="0"/>
                <w:color w:val="000000"/>
                <w:kern w:val="0"/>
                <w:sz w:val="24"/>
                <w:szCs w:val="24"/>
                <w:u w:val="none"/>
                <w:lang w:val="en-US" w:eastAsia="zh-CN" w:bidi="ar"/>
              </w:rPr>
              <w:t>统招生</w:t>
            </w:r>
          </w:p>
        </w:tc>
        <w:tc>
          <w:tcPr>
            <w:tcW w:w="19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黑体" w:cs="黑体"/>
                <w:b w:val="0"/>
                <w:bCs w:val="0"/>
                <w:i w:val="0"/>
                <w:iCs w:val="0"/>
                <w:color w:val="000000"/>
                <w:sz w:val="24"/>
                <w:szCs w:val="24"/>
                <w:u w:val="none"/>
              </w:rPr>
            </w:pPr>
            <w:r>
              <w:rPr>
                <w:rFonts w:hint="eastAsia" w:ascii="宋体" w:hAnsi="宋体" w:eastAsia="黑体" w:cs="黑体"/>
                <w:b w:val="0"/>
                <w:bCs w:val="0"/>
                <w:i w:val="0"/>
                <w:iCs w:val="0"/>
                <w:color w:val="000000"/>
                <w:kern w:val="0"/>
                <w:sz w:val="24"/>
                <w:szCs w:val="24"/>
                <w:u w:val="none"/>
                <w:lang w:val="en-US" w:eastAsia="zh-CN" w:bidi="ar"/>
              </w:rPr>
              <w:t>自主招生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9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济源一中</w:t>
            </w:r>
          </w:p>
        </w:tc>
        <w:tc>
          <w:tcPr>
            <w:tcW w:w="7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36</w:t>
            </w:r>
          </w:p>
        </w:tc>
        <w:tc>
          <w:tcPr>
            <w:tcW w:w="7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1944</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体育</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62</w:t>
            </w:r>
          </w:p>
        </w:tc>
        <w:tc>
          <w:tcPr>
            <w:tcW w:w="5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97</w:t>
            </w:r>
          </w:p>
        </w:tc>
        <w:tc>
          <w:tcPr>
            <w:tcW w:w="97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lang w:val="en-US"/>
              </w:rPr>
            </w:pPr>
            <w:r>
              <w:rPr>
                <w:rFonts w:hint="eastAsia" w:ascii="宋体" w:hAnsi="宋体" w:eastAsia="仿宋_GB2312" w:cs="仿宋_GB2312"/>
                <w:i w:val="0"/>
                <w:iCs w:val="0"/>
                <w:color w:val="000000"/>
                <w:kern w:val="0"/>
                <w:sz w:val="24"/>
                <w:szCs w:val="24"/>
                <w:u w:val="none"/>
                <w:lang w:val="en-US" w:eastAsia="zh-CN" w:bidi="ar"/>
              </w:rPr>
              <w:t>1633</w:t>
            </w:r>
          </w:p>
        </w:tc>
        <w:tc>
          <w:tcPr>
            <w:tcW w:w="98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lang w:val="en-US"/>
              </w:rPr>
            </w:pPr>
            <w:r>
              <w:rPr>
                <w:rFonts w:hint="eastAsia" w:ascii="宋体" w:hAnsi="宋体" w:eastAsia="仿宋_GB2312" w:cs="仿宋_GB2312"/>
                <w:i w:val="0"/>
                <w:iCs w:val="0"/>
                <w:color w:val="000000"/>
                <w:kern w:val="0"/>
                <w:sz w:val="24"/>
                <w:szCs w:val="24"/>
                <w:u w:val="none"/>
                <w:lang w:val="en-US" w:eastAsia="zh-CN" w:bidi="ar"/>
              </w:rPr>
              <w:t>214</w:t>
            </w:r>
          </w:p>
        </w:tc>
        <w:tc>
          <w:tcPr>
            <w:tcW w:w="192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音乐</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14</w:t>
            </w:r>
          </w:p>
        </w:tc>
        <w:tc>
          <w:tcPr>
            <w:tcW w:w="58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7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8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192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美术</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3</w:t>
            </w:r>
          </w:p>
        </w:tc>
        <w:tc>
          <w:tcPr>
            <w:tcW w:w="58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7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8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192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舞蹈</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18</w:t>
            </w:r>
          </w:p>
        </w:tc>
        <w:tc>
          <w:tcPr>
            <w:tcW w:w="58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7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8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192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9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高级中学</w:t>
            </w:r>
          </w:p>
        </w:tc>
        <w:tc>
          <w:tcPr>
            <w:tcW w:w="7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24</w:t>
            </w:r>
          </w:p>
        </w:tc>
        <w:tc>
          <w:tcPr>
            <w:tcW w:w="7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1296</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体育</w:t>
            </w:r>
          </w:p>
        </w:tc>
        <w:tc>
          <w:tcPr>
            <w:tcW w:w="57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lang w:val="en-US" w:eastAsia="zh-CN"/>
              </w:rPr>
            </w:pPr>
            <w:r>
              <w:rPr>
                <w:rFonts w:hint="eastAsia" w:ascii="宋体" w:hAnsi="宋体" w:eastAsia="仿宋_GB2312" w:cs="仿宋_GB2312"/>
                <w:i w:val="0"/>
                <w:iCs w:val="0"/>
                <w:color w:val="000000"/>
                <w:sz w:val="24"/>
                <w:szCs w:val="24"/>
                <w:u w:val="none"/>
                <w:lang w:val="en-US" w:eastAsia="zh-CN"/>
              </w:rPr>
              <w:t>47</w:t>
            </w:r>
          </w:p>
        </w:tc>
        <w:tc>
          <w:tcPr>
            <w:tcW w:w="5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64</w:t>
            </w:r>
          </w:p>
        </w:tc>
        <w:tc>
          <w:tcPr>
            <w:tcW w:w="97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lang w:val="en-US"/>
              </w:rPr>
            </w:pPr>
            <w:r>
              <w:rPr>
                <w:rFonts w:hint="eastAsia" w:ascii="宋体" w:hAnsi="宋体" w:eastAsia="仿宋_GB2312" w:cs="仿宋_GB2312"/>
                <w:i w:val="0"/>
                <w:iCs w:val="0"/>
                <w:color w:val="000000"/>
                <w:kern w:val="0"/>
                <w:sz w:val="24"/>
                <w:szCs w:val="24"/>
                <w:u w:val="none"/>
                <w:lang w:val="en-US" w:eastAsia="zh-CN" w:bidi="ar"/>
              </w:rPr>
              <w:t>1089</w:t>
            </w:r>
          </w:p>
        </w:tc>
        <w:tc>
          <w:tcPr>
            <w:tcW w:w="98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lang w:val="en-US"/>
              </w:rPr>
            </w:pPr>
            <w:r>
              <w:rPr>
                <w:rFonts w:hint="eastAsia" w:ascii="宋体" w:hAnsi="宋体" w:eastAsia="仿宋_GB2312" w:cs="仿宋_GB2312"/>
                <w:i w:val="0"/>
                <w:iCs w:val="0"/>
                <w:color w:val="000000"/>
                <w:kern w:val="0"/>
                <w:sz w:val="24"/>
                <w:szCs w:val="24"/>
                <w:u w:val="none"/>
                <w:lang w:val="en-US" w:eastAsia="zh-CN" w:bidi="ar"/>
              </w:rPr>
              <w:t>143</w:t>
            </w:r>
          </w:p>
        </w:tc>
        <w:tc>
          <w:tcPr>
            <w:tcW w:w="192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音乐</w:t>
            </w:r>
          </w:p>
        </w:tc>
        <w:tc>
          <w:tcPr>
            <w:tcW w:w="57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lang w:val="en-US" w:eastAsia="zh-CN"/>
              </w:rPr>
            </w:pPr>
            <w:r>
              <w:rPr>
                <w:rFonts w:hint="eastAsia" w:ascii="宋体" w:hAnsi="宋体" w:eastAsia="仿宋_GB2312" w:cs="仿宋_GB2312"/>
                <w:i w:val="0"/>
                <w:iCs w:val="0"/>
                <w:color w:val="000000"/>
                <w:sz w:val="24"/>
                <w:szCs w:val="24"/>
                <w:u w:val="none"/>
                <w:lang w:val="en-US" w:eastAsia="zh-CN"/>
              </w:rPr>
              <w:t>9</w:t>
            </w:r>
          </w:p>
        </w:tc>
        <w:tc>
          <w:tcPr>
            <w:tcW w:w="58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7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8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192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舞蹈</w:t>
            </w:r>
          </w:p>
        </w:tc>
        <w:tc>
          <w:tcPr>
            <w:tcW w:w="57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lang w:val="en-US" w:eastAsia="zh-CN"/>
              </w:rPr>
            </w:pPr>
            <w:r>
              <w:rPr>
                <w:rFonts w:hint="eastAsia" w:ascii="宋体" w:hAnsi="宋体" w:eastAsia="仿宋_GB2312" w:cs="仿宋_GB2312"/>
                <w:i w:val="0"/>
                <w:iCs w:val="0"/>
                <w:color w:val="000000"/>
                <w:sz w:val="24"/>
                <w:szCs w:val="24"/>
                <w:u w:val="none"/>
                <w:lang w:val="en-US" w:eastAsia="zh-CN"/>
              </w:rPr>
              <w:t>8</w:t>
            </w:r>
          </w:p>
        </w:tc>
        <w:tc>
          <w:tcPr>
            <w:tcW w:w="58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7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8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192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9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济源四中</w:t>
            </w:r>
          </w:p>
        </w:tc>
        <w:tc>
          <w:tcPr>
            <w:tcW w:w="7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12</w:t>
            </w:r>
          </w:p>
        </w:tc>
        <w:tc>
          <w:tcPr>
            <w:tcW w:w="7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648</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体育</w:t>
            </w:r>
          </w:p>
        </w:tc>
        <w:tc>
          <w:tcPr>
            <w:tcW w:w="57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lang w:val="en-US" w:eastAsia="zh-CN"/>
              </w:rPr>
            </w:pPr>
            <w:r>
              <w:rPr>
                <w:rFonts w:hint="eastAsia" w:ascii="宋体" w:hAnsi="宋体" w:eastAsia="仿宋_GB2312" w:cs="仿宋_GB2312"/>
                <w:i w:val="0"/>
                <w:iCs w:val="0"/>
                <w:color w:val="000000"/>
                <w:sz w:val="24"/>
                <w:szCs w:val="24"/>
                <w:u w:val="none"/>
                <w:lang w:val="en-US" w:eastAsia="zh-CN"/>
              </w:rPr>
              <w:t>39</w:t>
            </w:r>
          </w:p>
        </w:tc>
        <w:tc>
          <w:tcPr>
            <w:tcW w:w="5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lang w:val="en-US"/>
              </w:rPr>
            </w:pPr>
            <w:r>
              <w:rPr>
                <w:rFonts w:hint="eastAsia" w:ascii="宋体" w:hAnsi="宋体" w:eastAsia="仿宋_GB2312" w:cs="仿宋_GB2312"/>
                <w:i w:val="0"/>
                <w:iCs w:val="0"/>
                <w:color w:val="000000"/>
                <w:kern w:val="0"/>
                <w:sz w:val="24"/>
                <w:szCs w:val="24"/>
                <w:u w:val="none"/>
                <w:lang w:val="en-US" w:eastAsia="zh-CN" w:bidi="ar"/>
              </w:rPr>
              <w:t>59</w:t>
            </w:r>
          </w:p>
        </w:tc>
        <w:tc>
          <w:tcPr>
            <w:tcW w:w="97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lang w:val="en-US"/>
              </w:rPr>
            </w:pPr>
            <w:r>
              <w:rPr>
                <w:rFonts w:hint="eastAsia" w:ascii="宋体" w:hAnsi="宋体" w:eastAsia="仿宋_GB2312" w:cs="仿宋_GB2312"/>
                <w:i w:val="0"/>
                <w:iCs w:val="0"/>
                <w:color w:val="000000"/>
                <w:kern w:val="0"/>
                <w:sz w:val="24"/>
                <w:szCs w:val="24"/>
                <w:u w:val="none"/>
                <w:lang w:val="en-US" w:eastAsia="zh-CN" w:bidi="ar"/>
              </w:rPr>
              <w:t>545</w:t>
            </w:r>
          </w:p>
        </w:tc>
        <w:tc>
          <w:tcPr>
            <w:tcW w:w="98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lang w:val="en-US"/>
              </w:rPr>
            </w:pPr>
            <w:r>
              <w:rPr>
                <w:rFonts w:hint="eastAsia" w:ascii="宋体" w:hAnsi="宋体" w:eastAsia="仿宋_GB2312" w:cs="仿宋_GB2312"/>
                <w:i w:val="0"/>
                <w:iCs w:val="0"/>
                <w:color w:val="000000"/>
                <w:kern w:val="0"/>
                <w:sz w:val="24"/>
                <w:szCs w:val="24"/>
                <w:u w:val="none"/>
                <w:lang w:val="en-US" w:eastAsia="zh-CN" w:bidi="ar"/>
              </w:rPr>
              <w:t>44</w:t>
            </w:r>
          </w:p>
        </w:tc>
        <w:tc>
          <w:tcPr>
            <w:tcW w:w="192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音乐</w:t>
            </w:r>
          </w:p>
        </w:tc>
        <w:tc>
          <w:tcPr>
            <w:tcW w:w="57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lang w:val="en-US" w:eastAsia="zh-CN"/>
              </w:rPr>
            </w:pPr>
            <w:r>
              <w:rPr>
                <w:rFonts w:hint="eastAsia" w:ascii="宋体" w:hAnsi="宋体" w:eastAsia="仿宋_GB2312" w:cs="仿宋_GB2312"/>
                <w:i w:val="0"/>
                <w:iCs w:val="0"/>
                <w:color w:val="000000"/>
                <w:sz w:val="24"/>
                <w:szCs w:val="24"/>
                <w:u w:val="none"/>
                <w:lang w:val="en-US" w:eastAsia="zh-CN"/>
              </w:rPr>
              <w:t>8</w:t>
            </w:r>
          </w:p>
        </w:tc>
        <w:tc>
          <w:tcPr>
            <w:tcW w:w="58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7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8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192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美术</w:t>
            </w:r>
          </w:p>
        </w:tc>
        <w:tc>
          <w:tcPr>
            <w:tcW w:w="57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lang w:val="en-US" w:eastAsia="zh-CN"/>
              </w:rPr>
            </w:pPr>
            <w:r>
              <w:rPr>
                <w:rFonts w:hint="eastAsia" w:ascii="宋体" w:hAnsi="宋体" w:eastAsia="仿宋_GB2312" w:cs="仿宋_GB2312"/>
                <w:i w:val="0"/>
                <w:iCs w:val="0"/>
                <w:color w:val="000000"/>
                <w:sz w:val="24"/>
                <w:szCs w:val="24"/>
                <w:u w:val="none"/>
                <w:lang w:val="en-US" w:eastAsia="zh-CN"/>
              </w:rPr>
              <w:t>8</w:t>
            </w:r>
          </w:p>
        </w:tc>
        <w:tc>
          <w:tcPr>
            <w:tcW w:w="58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7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8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192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舞蹈</w:t>
            </w:r>
          </w:p>
        </w:tc>
        <w:tc>
          <w:tcPr>
            <w:tcW w:w="57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lang w:val="en-US" w:eastAsia="zh-CN"/>
              </w:rPr>
            </w:pPr>
            <w:r>
              <w:rPr>
                <w:rFonts w:hint="eastAsia" w:ascii="宋体" w:hAnsi="宋体" w:eastAsia="仿宋_GB2312" w:cs="仿宋_GB2312"/>
                <w:i w:val="0"/>
                <w:iCs w:val="0"/>
                <w:color w:val="000000"/>
                <w:sz w:val="24"/>
                <w:szCs w:val="24"/>
                <w:u w:val="none"/>
                <w:lang w:val="en-US" w:eastAsia="zh-CN"/>
              </w:rPr>
              <w:t>4</w:t>
            </w:r>
          </w:p>
        </w:tc>
        <w:tc>
          <w:tcPr>
            <w:tcW w:w="58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7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8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192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9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济源五中</w:t>
            </w:r>
          </w:p>
        </w:tc>
        <w:tc>
          <w:tcPr>
            <w:tcW w:w="7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4</w:t>
            </w:r>
          </w:p>
        </w:tc>
        <w:tc>
          <w:tcPr>
            <w:tcW w:w="7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220</w:t>
            </w:r>
          </w:p>
        </w:tc>
        <w:tc>
          <w:tcPr>
            <w:tcW w:w="825"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lang w:eastAsia="zh-CN"/>
              </w:rPr>
            </w:pPr>
            <w:r>
              <w:rPr>
                <w:rFonts w:hint="eastAsia" w:ascii="宋体" w:hAnsi="宋体" w:eastAsia="仿宋_GB2312" w:cs="仿宋_GB2312"/>
                <w:i w:val="0"/>
                <w:iCs w:val="0"/>
                <w:color w:val="000000"/>
                <w:sz w:val="24"/>
                <w:szCs w:val="24"/>
                <w:u w:val="none"/>
                <w:lang w:eastAsia="zh-CN"/>
              </w:rPr>
              <w:t>体育</w:t>
            </w:r>
          </w:p>
        </w:tc>
        <w:tc>
          <w:tcPr>
            <w:tcW w:w="57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lang w:val="en-US" w:eastAsia="zh-CN"/>
              </w:rPr>
            </w:pPr>
            <w:r>
              <w:rPr>
                <w:rFonts w:hint="eastAsia" w:ascii="宋体" w:hAnsi="宋体" w:eastAsia="仿宋_GB2312" w:cs="仿宋_GB2312"/>
                <w:i w:val="0"/>
                <w:iCs w:val="0"/>
                <w:color w:val="000000"/>
                <w:sz w:val="24"/>
                <w:szCs w:val="24"/>
                <w:u w:val="none"/>
                <w:lang w:val="en-US" w:eastAsia="zh-CN"/>
              </w:rPr>
              <w:t>4</w:t>
            </w:r>
          </w:p>
        </w:tc>
        <w:tc>
          <w:tcPr>
            <w:tcW w:w="585"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lang w:val="en-US" w:eastAsia="zh-CN"/>
              </w:rPr>
            </w:pPr>
            <w:r>
              <w:rPr>
                <w:rFonts w:hint="eastAsia" w:ascii="宋体" w:hAnsi="宋体" w:eastAsia="仿宋_GB2312" w:cs="仿宋_GB2312"/>
                <w:i w:val="0"/>
                <w:iCs w:val="0"/>
                <w:color w:val="000000"/>
                <w:sz w:val="24"/>
                <w:szCs w:val="24"/>
                <w:u w:val="none"/>
                <w:lang w:val="en-US" w:eastAsia="zh-CN"/>
              </w:rPr>
              <w:t>6</w:t>
            </w:r>
          </w:p>
        </w:tc>
        <w:tc>
          <w:tcPr>
            <w:tcW w:w="977"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8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lang w:val="en-US"/>
              </w:rPr>
            </w:pPr>
            <w:r>
              <w:rPr>
                <w:rFonts w:hint="eastAsia" w:ascii="宋体" w:hAnsi="宋体" w:eastAsia="仿宋_GB2312" w:cs="仿宋_GB2312"/>
                <w:i w:val="0"/>
                <w:iCs w:val="0"/>
                <w:color w:val="000000"/>
                <w:kern w:val="0"/>
                <w:sz w:val="24"/>
                <w:szCs w:val="24"/>
                <w:u w:val="none"/>
                <w:lang w:val="en-US" w:eastAsia="zh-CN" w:bidi="ar"/>
              </w:rPr>
              <w:t>214</w:t>
            </w:r>
          </w:p>
        </w:tc>
        <w:tc>
          <w:tcPr>
            <w:tcW w:w="192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9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kern w:val="0"/>
                <w:sz w:val="24"/>
                <w:szCs w:val="24"/>
                <w:u w:val="none"/>
                <w:lang w:val="en-US" w:eastAsia="zh-CN" w:bidi="ar"/>
              </w:rPr>
            </w:pPr>
          </w:p>
        </w:tc>
        <w:tc>
          <w:tcPr>
            <w:tcW w:w="78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kern w:val="0"/>
                <w:sz w:val="24"/>
                <w:szCs w:val="24"/>
                <w:u w:val="none"/>
                <w:lang w:val="en-US" w:eastAsia="zh-CN" w:bidi="ar"/>
              </w:rPr>
            </w:pPr>
          </w:p>
        </w:tc>
        <w:tc>
          <w:tcPr>
            <w:tcW w:w="78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kern w:val="0"/>
                <w:sz w:val="24"/>
                <w:szCs w:val="24"/>
                <w:u w:val="none"/>
                <w:lang w:val="en-US" w:eastAsia="zh-CN" w:bidi="ar"/>
              </w:rPr>
            </w:pPr>
          </w:p>
        </w:tc>
        <w:tc>
          <w:tcPr>
            <w:tcW w:w="825"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lang w:eastAsia="zh-CN"/>
              </w:rPr>
            </w:pPr>
            <w:r>
              <w:rPr>
                <w:rFonts w:hint="eastAsia" w:ascii="宋体" w:hAnsi="宋体" w:eastAsia="仿宋_GB2312" w:cs="仿宋_GB2312"/>
                <w:i w:val="0"/>
                <w:iCs w:val="0"/>
                <w:color w:val="000000"/>
                <w:sz w:val="24"/>
                <w:szCs w:val="24"/>
                <w:u w:val="none"/>
                <w:lang w:eastAsia="zh-CN"/>
              </w:rPr>
              <w:t>音乐</w:t>
            </w:r>
          </w:p>
        </w:tc>
        <w:tc>
          <w:tcPr>
            <w:tcW w:w="57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lang w:val="en-US" w:eastAsia="zh-CN"/>
              </w:rPr>
            </w:pPr>
            <w:r>
              <w:rPr>
                <w:rFonts w:hint="eastAsia" w:ascii="宋体" w:hAnsi="宋体" w:eastAsia="仿宋_GB2312" w:cs="仿宋_GB2312"/>
                <w:i w:val="0"/>
                <w:iCs w:val="0"/>
                <w:color w:val="000000"/>
                <w:sz w:val="24"/>
                <w:szCs w:val="24"/>
                <w:u w:val="none"/>
                <w:lang w:val="en-US" w:eastAsia="zh-CN"/>
              </w:rPr>
              <w:t>1</w:t>
            </w:r>
          </w:p>
        </w:tc>
        <w:tc>
          <w:tcPr>
            <w:tcW w:w="58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7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8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kern w:val="0"/>
                <w:sz w:val="24"/>
                <w:szCs w:val="24"/>
                <w:u w:val="none"/>
                <w:lang w:val="en-US" w:eastAsia="zh-CN" w:bidi="ar"/>
              </w:rPr>
            </w:pPr>
          </w:p>
        </w:tc>
        <w:tc>
          <w:tcPr>
            <w:tcW w:w="192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9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p>
        </w:tc>
        <w:tc>
          <w:tcPr>
            <w:tcW w:w="78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p>
        </w:tc>
        <w:tc>
          <w:tcPr>
            <w:tcW w:w="78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p>
        </w:tc>
        <w:tc>
          <w:tcPr>
            <w:tcW w:w="825"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lang w:eastAsia="zh-CN"/>
              </w:rPr>
            </w:pPr>
            <w:r>
              <w:rPr>
                <w:rFonts w:hint="eastAsia" w:ascii="宋体" w:hAnsi="宋体" w:eastAsia="仿宋_GB2312" w:cs="仿宋_GB2312"/>
                <w:i w:val="0"/>
                <w:iCs w:val="0"/>
                <w:color w:val="000000"/>
                <w:sz w:val="24"/>
                <w:szCs w:val="24"/>
                <w:u w:val="none"/>
                <w:lang w:eastAsia="zh-CN"/>
              </w:rPr>
              <w:t>美术</w:t>
            </w:r>
          </w:p>
        </w:tc>
        <w:tc>
          <w:tcPr>
            <w:tcW w:w="57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lang w:val="en-US" w:eastAsia="zh-CN"/>
              </w:rPr>
            </w:pPr>
            <w:r>
              <w:rPr>
                <w:rFonts w:hint="eastAsia" w:ascii="宋体" w:hAnsi="宋体" w:eastAsia="仿宋_GB2312" w:cs="仿宋_GB2312"/>
                <w:i w:val="0"/>
                <w:iCs w:val="0"/>
                <w:color w:val="000000"/>
                <w:sz w:val="24"/>
                <w:szCs w:val="24"/>
                <w:u w:val="none"/>
                <w:lang w:val="en-US" w:eastAsia="zh-CN"/>
              </w:rPr>
              <w:t>1</w:t>
            </w:r>
          </w:p>
        </w:tc>
        <w:tc>
          <w:tcPr>
            <w:tcW w:w="58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7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8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p>
        </w:tc>
        <w:tc>
          <w:tcPr>
            <w:tcW w:w="192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9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济源六中</w:t>
            </w:r>
          </w:p>
        </w:tc>
        <w:tc>
          <w:tcPr>
            <w:tcW w:w="7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14</w:t>
            </w:r>
          </w:p>
        </w:tc>
        <w:tc>
          <w:tcPr>
            <w:tcW w:w="7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770</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体育</w:t>
            </w:r>
          </w:p>
        </w:tc>
        <w:tc>
          <w:tcPr>
            <w:tcW w:w="57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lang w:val="en-US" w:eastAsia="zh-CN"/>
              </w:rPr>
            </w:pPr>
            <w:r>
              <w:rPr>
                <w:rFonts w:hint="eastAsia" w:ascii="宋体" w:hAnsi="宋体" w:eastAsia="仿宋_GB2312" w:cs="仿宋_GB2312"/>
                <w:i w:val="0"/>
                <w:iCs w:val="0"/>
                <w:color w:val="000000"/>
                <w:sz w:val="24"/>
                <w:szCs w:val="24"/>
                <w:u w:val="none"/>
                <w:lang w:val="en-US" w:eastAsia="zh-CN"/>
              </w:rPr>
              <w:t>24</w:t>
            </w:r>
          </w:p>
        </w:tc>
        <w:tc>
          <w:tcPr>
            <w:tcW w:w="5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33</w:t>
            </w:r>
          </w:p>
        </w:tc>
        <w:tc>
          <w:tcPr>
            <w:tcW w:w="977"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8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lang w:val="en-US"/>
              </w:rPr>
            </w:pPr>
            <w:r>
              <w:rPr>
                <w:rFonts w:hint="eastAsia" w:ascii="宋体" w:hAnsi="宋体" w:eastAsia="仿宋_GB2312" w:cs="仿宋_GB2312"/>
                <w:i w:val="0"/>
                <w:iCs w:val="0"/>
                <w:color w:val="000000"/>
                <w:kern w:val="0"/>
                <w:sz w:val="24"/>
                <w:szCs w:val="24"/>
                <w:u w:val="none"/>
                <w:lang w:val="en-US" w:eastAsia="zh-CN" w:bidi="ar"/>
              </w:rPr>
              <w:t>737</w:t>
            </w:r>
          </w:p>
        </w:tc>
        <w:tc>
          <w:tcPr>
            <w:tcW w:w="192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音乐</w:t>
            </w:r>
          </w:p>
        </w:tc>
        <w:tc>
          <w:tcPr>
            <w:tcW w:w="57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lang w:val="en-US" w:eastAsia="zh-CN"/>
              </w:rPr>
            </w:pPr>
            <w:r>
              <w:rPr>
                <w:rFonts w:hint="eastAsia" w:ascii="宋体" w:hAnsi="宋体" w:eastAsia="仿宋_GB2312" w:cs="仿宋_GB2312"/>
                <w:i w:val="0"/>
                <w:iCs w:val="0"/>
                <w:color w:val="000000"/>
                <w:sz w:val="24"/>
                <w:szCs w:val="24"/>
                <w:u w:val="none"/>
                <w:lang w:val="en-US" w:eastAsia="zh-CN"/>
              </w:rPr>
              <w:t>6</w:t>
            </w:r>
          </w:p>
        </w:tc>
        <w:tc>
          <w:tcPr>
            <w:tcW w:w="58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7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8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192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舞蹈</w:t>
            </w:r>
          </w:p>
        </w:tc>
        <w:tc>
          <w:tcPr>
            <w:tcW w:w="57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lang w:val="en-US" w:eastAsia="zh-CN"/>
              </w:rPr>
            </w:pPr>
            <w:r>
              <w:rPr>
                <w:rFonts w:hint="eastAsia" w:ascii="宋体" w:hAnsi="宋体" w:eastAsia="仿宋_GB2312" w:cs="仿宋_GB2312"/>
                <w:i w:val="0"/>
                <w:iCs w:val="0"/>
                <w:color w:val="000000"/>
                <w:sz w:val="24"/>
                <w:szCs w:val="24"/>
                <w:u w:val="none"/>
                <w:lang w:val="en-US" w:eastAsia="zh-CN"/>
              </w:rPr>
              <w:t>3</w:t>
            </w:r>
          </w:p>
        </w:tc>
        <w:tc>
          <w:tcPr>
            <w:tcW w:w="58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7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98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192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英才学校</w:t>
            </w:r>
          </w:p>
        </w:tc>
        <w:tc>
          <w:tcPr>
            <w:tcW w:w="7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12</w:t>
            </w:r>
          </w:p>
        </w:tc>
        <w:tc>
          <w:tcPr>
            <w:tcW w:w="7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lang w:val="en-US"/>
              </w:rPr>
            </w:pPr>
            <w:r>
              <w:rPr>
                <w:rFonts w:hint="eastAsia" w:ascii="宋体" w:hAnsi="宋体" w:eastAsia="仿宋_GB2312" w:cs="仿宋_GB2312"/>
                <w:i w:val="0"/>
                <w:iCs w:val="0"/>
                <w:color w:val="000000"/>
                <w:kern w:val="0"/>
                <w:sz w:val="24"/>
                <w:szCs w:val="24"/>
                <w:u w:val="none"/>
                <w:lang w:val="en-US" w:eastAsia="zh-CN" w:bidi="ar"/>
              </w:rPr>
              <w:t>648</w:t>
            </w:r>
          </w:p>
        </w:tc>
        <w:tc>
          <w:tcPr>
            <w:tcW w:w="3946" w:type="dxa"/>
            <w:gridSpan w:val="5"/>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i w:val="0"/>
                <w:iCs w:val="0"/>
                <w:color w:val="000000"/>
                <w:sz w:val="24"/>
                <w:szCs w:val="24"/>
                <w:u w:val="none"/>
              </w:rPr>
            </w:pPr>
          </w:p>
        </w:tc>
        <w:tc>
          <w:tcPr>
            <w:tcW w:w="19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648（含体</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lang w:val="en-US"/>
              </w:rPr>
            </w:pPr>
            <w:r>
              <w:rPr>
                <w:rFonts w:hint="eastAsia" w:ascii="宋体" w:hAnsi="宋体" w:eastAsia="仿宋_GB2312" w:cs="仿宋_GB2312"/>
                <w:i w:val="0"/>
                <w:iCs w:val="0"/>
                <w:color w:val="000000"/>
                <w:kern w:val="0"/>
                <w:sz w:val="24"/>
                <w:szCs w:val="24"/>
                <w:u w:val="none"/>
                <w:lang w:val="en-US" w:eastAsia="zh-CN" w:bidi="ar"/>
              </w:rPr>
              <w:t>艺特长生26人）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济源一中国际班</w:t>
            </w:r>
          </w:p>
        </w:tc>
        <w:tc>
          <w:tcPr>
            <w:tcW w:w="7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3</w:t>
            </w:r>
          </w:p>
        </w:tc>
        <w:tc>
          <w:tcPr>
            <w:tcW w:w="7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100</w:t>
            </w:r>
          </w:p>
        </w:tc>
        <w:tc>
          <w:tcPr>
            <w:tcW w:w="5869" w:type="dxa"/>
            <w:gridSpan w:val="6"/>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仿宋_GB2312" w:cs="仿宋_GB2312"/>
                <w:b w:val="0"/>
                <w:bCs w:val="0"/>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合计</w:t>
            </w:r>
          </w:p>
        </w:tc>
        <w:tc>
          <w:tcPr>
            <w:tcW w:w="7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105</w:t>
            </w:r>
          </w:p>
        </w:tc>
        <w:tc>
          <w:tcPr>
            <w:tcW w:w="7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b w:val="0"/>
                <w:bCs w:val="0"/>
                <w:i w:val="0"/>
                <w:iCs w:val="0"/>
                <w:color w:val="000000"/>
                <w:sz w:val="24"/>
                <w:szCs w:val="24"/>
                <w:u w:val="none"/>
                <w:lang w:val="en-US"/>
              </w:rPr>
            </w:pPr>
            <w:r>
              <w:rPr>
                <w:rFonts w:hint="eastAsia" w:ascii="宋体" w:hAnsi="宋体" w:eastAsia="仿宋_GB2312" w:cs="仿宋_GB2312"/>
                <w:b w:val="0"/>
                <w:bCs w:val="0"/>
                <w:i w:val="0"/>
                <w:iCs w:val="0"/>
                <w:color w:val="000000"/>
                <w:kern w:val="0"/>
                <w:sz w:val="24"/>
                <w:szCs w:val="24"/>
                <w:u w:val="none"/>
                <w:lang w:val="en-US" w:eastAsia="zh-CN" w:bidi="ar"/>
              </w:rPr>
              <w:t>5626</w:t>
            </w:r>
          </w:p>
        </w:tc>
        <w:tc>
          <w:tcPr>
            <w:tcW w:w="198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b w:val="0"/>
                <w:bCs w:val="0"/>
                <w:i w:val="0"/>
                <w:iCs w:val="0"/>
                <w:color w:val="000000"/>
                <w:sz w:val="24"/>
                <w:szCs w:val="24"/>
                <w:u w:val="none"/>
                <w:lang w:val="en-US"/>
              </w:rPr>
            </w:pPr>
            <w:r>
              <w:rPr>
                <w:rFonts w:hint="eastAsia" w:ascii="宋体" w:hAnsi="宋体" w:eastAsia="仿宋_GB2312" w:cs="仿宋_GB2312"/>
                <w:b w:val="0"/>
                <w:bCs w:val="0"/>
                <w:i w:val="0"/>
                <w:iCs w:val="0"/>
                <w:color w:val="000000"/>
                <w:kern w:val="0"/>
                <w:sz w:val="24"/>
                <w:szCs w:val="24"/>
                <w:u w:val="none"/>
                <w:lang w:val="en-US" w:eastAsia="zh-CN" w:bidi="ar"/>
              </w:rPr>
              <w:t>259</w:t>
            </w:r>
          </w:p>
        </w:tc>
        <w:tc>
          <w:tcPr>
            <w:tcW w:w="9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b w:val="0"/>
                <w:bCs w:val="0"/>
                <w:i w:val="0"/>
                <w:iCs w:val="0"/>
                <w:color w:val="000000"/>
                <w:sz w:val="24"/>
                <w:szCs w:val="24"/>
                <w:u w:val="none"/>
                <w:lang w:val="en-US"/>
              </w:rPr>
            </w:pPr>
            <w:r>
              <w:rPr>
                <w:rFonts w:hint="eastAsia" w:ascii="宋体" w:hAnsi="宋体" w:eastAsia="仿宋_GB2312" w:cs="仿宋_GB2312"/>
                <w:b w:val="0"/>
                <w:bCs w:val="0"/>
                <w:i w:val="0"/>
                <w:iCs w:val="0"/>
                <w:color w:val="000000"/>
                <w:kern w:val="0"/>
                <w:sz w:val="24"/>
                <w:szCs w:val="24"/>
                <w:u w:val="none"/>
                <w:lang w:val="en-US" w:eastAsia="zh-CN" w:bidi="ar"/>
              </w:rPr>
              <w:t>3267</w:t>
            </w:r>
          </w:p>
        </w:tc>
        <w:tc>
          <w:tcPr>
            <w:tcW w:w="9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b w:val="0"/>
                <w:bCs w:val="0"/>
                <w:i w:val="0"/>
                <w:iCs w:val="0"/>
                <w:color w:val="000000"/>
                <w:sz w:val="24"/>
                <w:szCs w:val="24"/>
                <w:u w:val="none"/>
                <w:lang w:val="en-US"/>
              </w:rPr>
            </w:pPr>
            <w:r>
              <w:rPr>
                <w:rFonts w:hint="eastAsia" w:ascii="宋体" w:hAnsi="宋体" w:eastAsia="仿宋_GB2312" w:cs="仿宋_GB2312"/>
                <w:b w:val="0"/>
                <w:bCs w:val="0"/>
                <w:i w:val="0"/>
                <w:iCs w:val="0"/>
                <w:color w:val="000000"/>
                <w:kern w:val="0"/>
                <w:sz w:val="24"/>
                <w:szCs w:val="24"/>
                <w:u w:val="none"/>
                <w:lang w:val="en-US" w:eastAsia="zh-CN" w:bidi="ar"/>
              </w:rPr>
              <w:t>1352</w:t>
            </w:r>
          </w:p>
        </w:tc>
        <w:tc>
          <w:tcPr>
            <w:tcW w:w="19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仿宋_GB2312" w:cs="仿宋_GB2312"/>
                <w:b w:val="0"/>
                <w:bCs w:val="0"/>
                <w:i w:val="0"/>
                <w:iCs w:val="0"/>
                <w:color w:val="000000"/>
                <w:sz w:val="24"/>
                <w:szCs w:val="24"/>
                <w:u w:val="none"/>
                <w:lang w:val="en-US"/>
              </w:rPr>
            </w:pPr>
            <w:r>
              <w:rPr>
                <w:rFonts w:hint="eastAsia" w:ascii="宋体" w:hAnsi="宋体" w:eastAsia="仿宋_GB2312" w:cs="仿宋_GB2312"/>
                <w:b w:val="0"/>
                <w:bCs w:val="0"/>
                <w:i w:val="0"/>
                <w:iCs w:val="0"/>
                <w:color w:val="000000"/>
                <w:kern w:val="0"/>
                <w:sz w:val="24"/>
                <w:szCs w:val="24"/>
                <w:u w:val="none"/>
                <w:lang w:val="en-US" w:eastAsia="zh-CN" w:bidi="ar"/>
              </w:rPr>
              <w:t>648</w:t>
            </w:r>
          </w:p>
        </w:tc>
      </w:tr>
    </w:tbl>
    <w:p>
      <w:pPr>
        <w:rPr>
          <w:rFonts w:hint="default" w:ascii="宋体" w:hAnsi="宋体" w:eastAsia="仿宋_GB2312" w:cs="仿宋_GB2312"/>
          <w:b w:val="0"/>
          <w:color w:val="auto"/>
          <w:sz w:val="32"/>
          <w:szCs w:val="24"/>
          <w:lang w:val="en-US" w:eastAsia="zh-CN"/>
        </w:rPr>
      </w:pPr>
      <w:r>
        <w:rPr>
          <w:rFonts w:hint="default" w:ascii="宋体" w:hAnsi="宋体" w:eastAsia="仿宋_GB2312" w:cs="仿宋_GB2312"/>
          <w:b w:val="0"/>
          <w:color w:val="auto"/>
          <w:sz w:val="32"/>
          <w:szCs w:val="24"/>
          <w:lang w:val="en-US" w:eastAsia="zh-CN"/>
        </w:rPr>
        <w:br w:type="page"/>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right="0"/>
        <w:jc w:val="both"/>
        <w:textAlignment w:val="auto"/>
        <w:rPr>
          <w:rFonts w:hint="eastAsia" w:ascii="宋体" w:hAnsi="宋体" w:eastAsia="黑体" w:cs="黑体"/>
          <w:b w:val="0"/>
          <w:color w:val="auto"/>
          <w:sz w:val="32"/>
          <w:szCs w:val="24"/>
          <w:lang w:val="en-US" w:eastAsia="zh-CN"/>
        </w:rPr>
      </w:pPr>
      <w:r>
        <w:rPr>
          <w:rFonts w:hint="eastAsia" w:ascii="宋体" w:hAnsi="宋体" w:eastAsia="黑体" w:cs="黑体"/>
          <w:b w:val="0"/>
          <w:color w:val="auto"/>
          <w:sz w:val="32"/>
          <w:szCs w:val="24"/>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黑体" w:cs="黑体"/>
          <w:b w:val="0"/>
          <w:color w:val="auto"/>
          <w:sz w:val="32"/>
          <w:szCs w:val="24"/>
          <w:lang w:val="en-US" w:eastAsia="zh-CN"/>
        </w:rPr>
      </w:pPr>
    </w:p>
    <w:p>
      <w:pPr>
        <w:keepNext w:val="0"/>
        <w:keepLines w:val="0"/>
        <w:pageBreakBefore w:val="0"/>
        <w:widowControl w:val="0"/>
        <w:kinsoku/>
        <w:wordWrap/>
        <w:overflowPunct/>
        <w:topLinePunct w:val="0"/>
        <w:autoSpaceDE/>
        <w:autoSpaceDN/>
        <w:bidi w:val="0"/>
        <w:adjustRightInd/>
        <w:snapToGrid w:val="0"/>
        <w:spacing w:after="0" w:line="700" w:lineRule="exact"/>
        <w:jc w:val="center"/>
        <w:textAlignment w:val="auto"/>
        <w:rPr>
          <w:rFonts w:hint="eastAsia" w:ascii="宋体" w:hAnsi="宋体" w:eastAsia="方正小标宋简体" w:cs="方正小标宋简体"/>
          <w:b w:val="0"/>
          <w:bCs w:val="0"/>
          <w:color w:val="000000"/>
          <w:sz w:val="44"/>
          <w:szCs w:val="44"/>
          <w:lang w:val="en-US" w:eastAsia="zh-CN"/>
        </w:rPr>
      </w:pPr>
      <w:r>
        <w:rPr>
          <w:rFonts w:hint="eastAsia" w:ascii="宋体" w:hAnsi="宋体" w:eastAsia="方正小标宋简体" w:cs="方正小标宋简体"/>
          <w:b w:val="0"/>
          <w:bCs w:val="0"/>
          <w:color w:val="000000"/>
          <w:sz w:val="44"/>
          <w:szCs w:val="44"/>
          <w:lang w:val="en-US" w:eastAsia="zh-CN"/>
        </w:rPr>
        <w:t>济源示范区2024年普通高中分配生计划</w:t>
      </w: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lang w:val="en-US" w:eastAsia="zh-CN"/>
        </w:rPr>
      </w:pPr>
    </w:p>
    <w:tbl>
      <w:tblPr>
        <w:tblStyle w:val="13"/>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521"/>
        <w:gridCol w:w="1871"/>
        <w:gridCol w:w="187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21" w:type="pct"/>
            <w:gridSpan w:val="2"/>
            <w:tcBorders>
              <w:tl2br w:val="single" w:color="auto" w:sz="4" w:space="0"/>
            </w:tcBorders>
            <w:noWrap w:val="0"/>
            <w:vAlign w:val="center"/>
          </w:tcPr>
          <w:p>
            <w:pPr>
              <w:pStyle w:val="7"/>
              <w:keepNext w:val="0"/>
              <w:keepLines w:val="0"/>
              <w:pageBreakBefore w:val="0"/>
              <w:kinsoku/>
              <w:wordWrap/>
              <w:overflowPunct/>
              <w:topLinePunct w:val="0"/>
              <w:autoSpaceDE/>
              <w:autoSpaceDN/>
              <w:bidi w:val="0"/>
              <w:adjustRightInd/>
              <w:snapToGrid w:val="0"/>
              <w:spacing w:line="460" w:lineRule="exact"/>
              <w:jc w:val="center"/>
              <w:rPr>
                <w:rFonts w:hint="eastAsia" w:ascii="宋体" w:hAnsi="宋体" w:eastAsia="黑体" w:cs="黑体"/>
                <w:b w:val="0"/>
                <w:bCs/>
                <w:color w:val="auto"/>
                <w:sz w:val="24"/>
                <w:szCs w:val="24"/>
              </w:rPr>
            </w:pPr>
            <w:r>
              <w:rPr>
                <w:rFonts w:hint="eastAsia" w:ascii="宋体" w:hAnsi="宋体" w:eastAsia="黑体" w:cs="黑体"/>
                <w:b w:val="0"/>
                <w:bCs/>
                <w:color w:val="auto"/>
                <w:sz w:val="24"/>
                <w:szCs w:val="24"/>
              </w:rPr>
              <w:t xml:space="preserve">            招生学校</w:t>
            </w:r>
          </w:p>
          <w:p>
            <w:pPr>
              <w:pStyle w:val="7"/>
              <w:keepNext w:val="0"/>
              <w:keepLines w:val="0"/>
              <w:pageBreakBefore w:val="0"/>
              <w:kinsoku/>
              <w:wordWrap/>
              <w:overflowPunct/>
              <w:topLinePunct w:val="0"/>
              <w:autoSpaceDE/>
              <w:autoSpaceDN/>
              <w:bidi w:val="0"/>
              <w:adjustRightInd/>
              <w:spacing w:line="460" w:lineRule="exact"/>
              <w:ind w:firstLine="480" w:firstLineChars="200"/>
              <w:rPr>
                <w:rFonts w:hint="eastAsia" w:ascii="宋体" w:hAnsi="宋体" w:eastAsia="黑体" w:cs="黑体"/>
                <w:b w:val="0"/>
                <w:bCs/>
                <w:color w:val="auto"/>
                <w:sz w:val="24"/>
                <w:szCs w:val="24"/>
              </w:rPr>
            </w:pPr>
            <w:r>
              <w:rPr>
                <w:rFonts w:hint="eastAsia" w:ascii="宋体" w:hAnsi="宋体" w:eastAsia="黑体" w:cs="黑体"/>
                <w:b w:val="0"/>
                <w:bCs/>
                <w:color w:val="auto"/>
                <w:sz w:val="24"/>
                <w:szCs w:val="24"/>
              </w:rPr>
              <w:t>生源单位</w:t>
            </w:r>
          </w:p>
        </w:tc>
        <w:tc>
          <w:tcPr>
            <w:tcW w:w="1059" w:type="pct"/>
            <w:noWrap w:val="0"/>
            <w:vAlign w:val="center"/>
          </w:tcPr>
          <w:p>
            <w:pPr>
              <w:pStyle w:val="7"/>
              <w:keepNext w:val="0"/>
              <w:keepLines w:val="0"/>
              <w:pageBreakBefore w:val="0"/>
              <w:kinsoku/>
              <w:wordWrap/>
              <w:overflowPunct/>
              <w:topLinePunct w:val="0"/>
              <w:autoSpaceDE/>
              <w:autoSpaceDN/>
              <w:bidi w:val="0"/>
              <w:adjustRightInd/>
              <w:spacing w:line="460" w:lineRule="exact"/>
              <w:jc w:val="center"/>
              <w:rPr>
                <w:rFonts w:hint="eastAsia" w:ascii="宋体" w:hAnsi="宋体" w:eastAsia="黑体" w:cs="黑体"/>
                <w:b w:val="0"/>
                <w:bCs/>
                <w:color w:val="auto"/>
                <w:sz w:val="24"/>
                <w:szCs w:val="24"/>
              </w:rPr>
            </w:pPr>
            <w:r>
              <w:rPr>
                <w:rFonts w:hint="eastAsia" w:ascii="宋体" w:hAnsi="宋体" w:eastAsia="黑体" w:cs="黑体"/>
                <w:b w:val="0"/>
                <w:bCs/>
                <w:color w:val="auto"/>
                <w:sz w:val="24"/>
                <w:szCs w:val="24"/>
              </w:rPr>
              <w:t>济源一中</w:t>
            </w:r>
          </w:p>
        </w:tc>
        <w:tc>
          <w:tcPr>
            <w:tcW w:w="1059" w:type="pct"/>
            <w:noWrap w:val="0"/>
            <w:vAlign w:val="center"/>
          </w:tcPr>
          <w:p>
            <w:pPr>
              <w:pStyle w:val="7"/>
              <w:keepNext w:val="0"/>
              <w:keepLines w:val="0"/>
              <w:pageBreakBefore w:val="0"/>
              <w:kinsoku/>
              <w:wordWrap/>
              <w:overflowPunct/>
              <w:topLinePunct w:val="0"/>
              <w:autoSpaceDE/>
              <w:autoSpaceDN/>
              <w:bidi w:val="0"/>
              <w:adjustRightInd/>
              <w:spacing w:line="460" w:lineRule="exact"/>
              <w:jc w:val="center"/>
              <w:rPr>
                <w:rFonts w:hint="eastAsia" w:ascii="宋体" w:hAnsi="宋体" w:eastAsia="黑体" w:cs="黑体"/>
                <w:b w:val="0"/>
                <w:bCs/>
                <w:color w:val="auto"/>
                <w:sz w:val="24"/>
                <w:szCs w:val="24"/>
              </w:rPr>
            </w:pPr>
            <w:r>
              <w:rPr>
                <w:rFonts w:hint="eastAsia" w:ascii="宋体" w:hAnsi="宋体" w:eastAsia="黑体" w:cs="黑体"/>
                <w:b w:val="0"/>
                <w:bCs/>
                <w:color w:val="auto"/>
                <w:sz w:val="24"/>
                <w:szCs w:val="24"/>
              </w:rPr>
              <w:t>高级中学</w:t>
            </w:r>
          </w:p>
        </w:tc>
        <w:tc>
          <w:tcPr>
            <w:tcW w:w="1059" w:type="pct"/>
            <w:noWrap w:val="0"/>
            <w:vAlign w:val="center"/>
          </w:tcPr>
          <w:p>
            <w:pPr>
              <w:pStyle w:val="7"/>
              <w:keepNext w:val="0"/>
              <w:keepLines w:val="0"/>
              <w:pageBreakBefore w:val="0"/>
              <w:kinsoku/>
              <w:wordWrap/>
              <w:overflowPunct/>
              <w:topLinePunct w:val="0"/>
              <w:autoSpaceDE/>
              <w:autoSpaceDN/>
              <w:bidi w:val="0"/>
              <w:adjustRightInd/>
              <w:spacing w:line="460" w:lineRule="exact"/>
              <w:jc w:val="center"/>
              <w:rPr>
                <w:rFonts w:hint="eastAsia" w:ascii="宋体" w:hAnsi="宋体" w:eastAsia="黑体" w:cs="黑体"/>
                <w:b w:val="0"/>
                <w:bCs/>
                <w:color w:val="auto"/>
                <w:sz w:val="24"/>
                <w:szCs w:val="24"/>
                <w:lang w:eastAsia="zh-CN"/>
              </w:rPr>
            </w:pPr>
            <w:r>
              <w:rPr>
                <w:rFonts w:hint="eastAsia" w:ascii="宋体" w:hAnsi="宋体" w:eastAsia="黑体" w:cs="黑体"/>
                <w:b w:val="0"/>
                <w:bCs/>
                <w:color w:val="auto"/>
                <w:sz w:val="24"/>
                <w:szCs w:val="24"/>
                <w:lang w:val="en-US" w:eastAsia="zh-CN"/>
              </w:rPr>
              <w:t>济源</w:t>
            </w:r>
            <w:r>
              <w:rPr>
                <w:rFonts w:hint="eastAsia" w:ascii="宋体" w:hAnsi="宋体" w:eastAsia="黑体" w:cs="黑体"/>
                <w:b w:val="0"/>
                <w:bCs/>
                <w:color w:val="auto"/>
                <w:sz w:val="24"/>
                <w:szCs w:val="24"/>
                <w:lang w:eastAsia="zh-CN"/>
              </w:rPr>
              <w:t>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94"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1</w:t>
            </w:r>
          </w:p>
        </w:tc>
        <w:tc>
          <w:tcPr>
            <w:tcW w:w="1427"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rPr>
            </w:pPr>
            <w:r>
              <w:rPr>
                <w:rFonts w:hint="eastAsia" w:ascii="宋体" w:hAnsi="宋体" w:eastAsia="仿宋_GB2312" w:cs="仿宋_GB2312"/>
                <w:i w:val="0"/>
                <w:iCs w:val="0"/>
                <w:color w:val="000000"/>
                <w:kern w:val="0"/>
                <w:sz w:val="24"/>
                <w:szCs w:val="24"/>
                <w:u w:val="none"/>
                <w:lang w:val="en-US" w:eastAsia="zh-CN" w:bidi="ar"/>
              </w:rPr>
              <w:t>济源市实验中学</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eastAsia="zh-CN"/>
              </w:rPr>
            </w:pPr>
            <w:r>
              <w:rPr>
                <w:rFonts w:hint="eastAsia" w:ascii="宋体" w:hAnsi="宋体" w:eastAsia="仿宋_GB2312" w:cs="仿宋_GB2312"/>
                <w:i w:val="0"/>
                <w:iCs w:val="0"/>
                <w:color w:val="000000"/>
                <w:kern w:val="0"/>
                <w:sz w:val="24"/>
                <w:szCs w:val="24"/>
                <w:u w:val="none"/>
                <w:lang w:val="en-US" w:eastAsia="zh-CN" w:bidi="ar"/>
              </w:rPr>
              <w:t>143</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eastAsia="zh-CN"/>
              </w:rPr>
            </w:pPr>
            <w:r>
              <w:rPr>
                <w:rFonts w:hint="eastAsia" w:ascii="宋体" w:hAnsi="宋体" w:eastAsia="仿宋_GB2312" w:cs="仿宋_GB2312"/>
                <w:i w:val="0"/>
                <w:iCs w:val="0"/>
                <w:color w:val="000000"/>
                <w:kern w:val="0"/>
                <w:sz w:val="24"/>
                <w:szCs w:val="24"/>
                <w:u w:val="none"/>
                <w:lang w:val="en-US" w:eastAsia="zh-CN" w:bidi="ar"/>
              </w:rPr>
              <w:t>95</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color w:val="auto"/>
                <w:sz w:val="24"/>
                <w:szCs w:val="24"/>
                <w:lang w:eastAsia="zh-CN"/>
              </w:rPr>
            </w:pPr>
            <w:r>
              <w:rPr>
                <w:rFonts w:hint="eastAsia" w:ascii="宋体" w:hAnsi="宋体" w:eastAsia="仿宋_GB2312" w:cs="仿宋_GB2312"/>
                <w:i w:val="0"/>
                <w:iCs w:val="0"/>
                <w:color w:val="000000"/>
                <w:kern w:val="0"/>
                <w:sz w:val="24"/>
                <w:szCs w:val="24"/>
                <w:u w:val="none"/>
                <w:lang w:val="en-US" w:eastAsia="zh-CN" w:bidi="ar"/>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94"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2</w:t>
            </w:r>
          </w:p>
        </w:tc>
        <w:tc>
          <w:tcPr>
            <w:tcW w:w="1427"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rPr>
            </w:pPr>
            <w:r>
              <w:rPr>
                <w:rFonts w:hint="eastAsia" w:ascii="宋体" w:hAnsi="宋体" w:eastAsia="仿宋_GB2312" w:cs="仿宋_GB2312"/>
                <w:i w:val="0"/>
                <w:iCs w:val="0"/>
                <w:color w:val="000000"/>
                <w:kern w:val="0"/>
                <w:sz w:val="24"/>
                <w:szCs w:val="24"/>
                <w:u w:val="none"/>
                <w:lang w:val="en-US" w:eastAsia="zh-CN" w:bidi="ar"/>
              </w:rPr>
              <w:t>沁园中学</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eastAsia="zh-CN"/>
              </w:rPr>
            </w:pPr>
            <w:r>
              <w:rPr>
                <w:rFonts w:hint="eastAsia" w:ascii="宋体" w:hAnsi="宋体" w:eastAsia="仿宋_GB2312" w:cs="仿宋_GB2312"/>
                <w:i w:val="0"/>
                <w:iCs w:val="0"/>
                <w:color w:val="000000"/>
                <w:kern w:val="0"/>
                <w:sz w:val="24"/>
                <w:szCs w:val="24"/>
                <w:u w:val="none"/>
                <w:lang w:val="en-US" w:eastAsia="zh-CN" w:bidi="ar"/>
              </w:rPr>
              <w:t>237</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eastAsia="zh-CN"/>
              </w:rPr>
            </w:pPr>
            <w:r>
              <w:rPr>
                <w:rFonts w:hint="eastAsia" w:ascii="宋体" w:hAnsi="宋体" w:eastAsia="仿宋_GB2312" w:cs="仿宋_GB2312"/>
                <w:i w:val="0"/>
                <w:iCs w:val="0"/>
                <w:color w:val="000000"/>
                <w:kern w:val="0"/>
                <w:sz w:val="24"/>
                <w:szCs w:val="24"/>
                <w:u w:val="none"/>
                <w:lang w:val="en-US" w:eastAsia="zh-CN" w:bidi="ar"/>
              </w:rPr>
              <w:t>158</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color w:val="auto"/>
                <w:sz w:val="24"/>
                <w:szCs w:val="24"/>
                <w:lang w:eastAsia="zh-CN"/>
              </w:rPr>
            </w:pPr>
            <w:r>
              <w:rPr>
                <w:rFonts w:hint="eastAsia" w:ascii="宋体" w:hAnsi="宋体" w:eastAsia="仿宋_GB2312" w:cs="仿宋_GB2312"/>
                <w:i w:val="0"/>
                <w:iCs w:val="0"/>
                <w:color w:val="000000"/>
                <w:kern w:val="0"/>
                <w:sz w:val="24"/>
                <w:szCs w:val="24"/>
                <w:u w:val="none"/>
                <w:lang w:val="en-US" w:eastAsia="zh-CN"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94"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3</w:t>
            </w:r>
          </w:p>
        </w:tc>
        <w:tc>
          <w:tcPr>
            <w:tcW w:w="1427"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kern w:val="2"/>
                <w:sz w:val="24"/>
                <w:szCs w:val="24"/>
                <w:lang w:val="en-US" w:eastAsia="zh-CN" w:bidi="ar-SA"/>
              </w:rPr>
            </w:pPr>
            <w:r>
              <w:rPr>
                <w:rFonts w:hint="eastAsia" w:ascii="宋体" w:hAnsi="宋体" w:eastAsia="仿宋_GB2312" w:cs="仿宋_GB2312"/>
                <w:i w:val="0"/>
                <w:iCs w:val="0"/>
                <w:color w:val="000000"/>
                <w:kern w:val="0"/>
                <w:sz w:val="24"/>
                <w:szCs w:val="24"/>
                <w:u w:val="none"/>
                <w:lang w:val="en-US" w:eastAsia="zh-CN" w:bidi="ar"/>
              </w:rPr>
              <w:t>济水一中</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kern w:val="2"/>
                <w:sz w:val="24"/>
                <w:szCs w:val="24"/>
                <w:lang w:eastAsia="zh-CN" w:bidi="ar-SA"/>
              </w:rPr>
            </w:pPr>
            <w:r>
              <w:rPr>
                <w:rFonts w:hint="eastAsia" w:ascii="宋体" w:hAnsi="宋体" w:eastAsia="仿宋_GB2312" w:cs="仿宋_GB2312"/>
                <w:i w:val="0"/>
                <w:iCs w:val="0"/>
                <w:color w:val="000000"/>
                <w:kern w:val="0"/>
                <w:sz w:val="24"/>
                <w:szCs w:val="24"/>
                <w:u w:val="none"/>
                <w:lang w:val="en-US" w:eastAsia="zh-CN" w:bidi="ar"/>
              </w:rPr>
              <w:t>255</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kern w:val="2"/>
                <w:sz w:val="24"/>
                <w:szCs w:val="24"/>
                <w:lang w:eastAsia="zh-CN" w:bidi="ar-SA"/>
              </w:rPr>
            </w:pPr>
            <w:r>
              <w:rPr>
                <w:rFonts w:hint="eastAsia" w:ascii="宋体" w:hAnsi="宋体" w:eastAsia="仿宋_GB2312" w:cs="仿宋_GB2312"/>
                <w:i w:val="0"/>
                <w:iCs w:val="0"/>
                <w:color w:val="000000"/>
                <w:kern w:val="0"/>
                <w:sz w:val="24"/>
                <w:szCs w:val="24"/>
                <w:u w:val="none"/>
                <w:lang w:val="en-US" w:eastAsia="zh-CN" w:bidi="ar"/>
              </w:rPr>
              <w:t>170</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color w:val="auto"/>
                <w:kern w:val="2"/>
                <w:sz w:val="24"/>
                <w:szCs w:val="24"/>
                <w:lang w:eastAsia="zh-CN" w:bidi="ar-SA"/>
              </w:rPr>
            </w:pPr>
            <w:r>
              <w:rPr>
                <w:rFonts w:hint="eastAsia" w:ascii="宋体" w:hAnsi="宋体" w:eastAsia="仿宋_GB2312" w:cs="仿宋_GB2312"/>
                <w:i w:val="0"/>
                <w:iCs w:val="0"/>
                <w:color w:val="000000"/>
                <w:kern w:val="0"/>
                <w:sz w:val="24"/>
                <w:szCs w:val="24"/>
                <w:u w:val="none"/>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94"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4</w:t>
            </w:r>
          </w:p>
        </w:tc>
        <w:tc>
          <w:tcPr>
            <w:tcW w:w="1427"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kern w:val="2"/>
                <w:sz w:val="24"/>
                <w:szCs w:val="24"/>
                <w:lang w:val="en-US" w:eastAsia="zh-CN" w:bidi="ar-SA"/>
              </w:rPr>
            </w:pPr>
            <w:r>
              <w:rPr>
                <w:rFonts w:hint="eastAsia" w:ascii="宋体" w:hAnsi="宋体" w:eastAsia="仿宋_GB2312" w:cs="仿宋_GB2312"/>
                <w:i w:val="0"/>
                <w:iCs w:val="0"/>
                <w:color w:val="000000"/>
                <w:kern w:val="0"/>
                <w:sz w:val="24"/>
                <w:szCs w:val="24"/>
                <w:u w:val="none"/>
                <w:lang w:val="en-US" w:eastAsia="zh-CN" w:bidi="ar"/>
              </w:rPr>
              <w:t>北海中学</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kern w:val="2"/>
                <w:sz w:val="24"/>
                <w:szCs w:val="24"/>
                <w:lang w:eastAsia="zh-CN" w:bidi="ar-SA"/>
              </w:rPr>
            </w:pPr>
            <w:r>
              <w:rPr>
                <w:rFonts w:hint="eastAsia" w:ascii="宋体" w:hAnsi="宋体" w:eastAsia="仿宋_GB2312" w:cs="仿宋_GB2312"/>
                <w:i w:val="0"/>
                <w:iCs w:val="0"/>
                <w:color w:val="000000"/>
                <w:kern w:val="0"/>
                <w:sz w:val="24"/>
                <w:szCs w:val="24"/>
                <w:u w:val="none"/>
                <w:lang w:val="en-US" w:eastAsia="zh-CN" w:bidi="ar"/>
              </w:rPr>
              <w:t>83</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kern w:val="2"/>
                <w:sz w:val="24"/>
                <w:szCs w:val="24"/>
                <w:lang w:eastAsia="zh-CN" w:bidi="ar-SA"/>
              </w:rPr>
            </w:pPr>
            <w:r>
              <w:rPr>
                <w:rFonts w:hint="eastAsia" w:ascii="宋体" w:hAnsi="宋体" w:eastAsia="仿宋_GB2312" w:cs="仿宋_GB2312"/>
                <w:i w:val="0"/>
                <w:iCs w:val="0"/>
                <w:color w:val="000000"/>
                <w:kern w:val="0"/>
                <w:sz w:val="24"/>
                <w:szCs w:val="24"/>
                <w:u w:val="none"/>
                <w:lang w:val="en-US" w:eastAsia="zh-CN" w:bidi="ar"/>
              </w:rPr>
              <w:t>56</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i w:val="0"/>
                <w:iCs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94"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5</w:t>
            </w:r>
          </w:p>
        </w:tc>
        <w:tc>
          <w:tcPr>
            <w:tcW w:w="1427"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kern w:val="2"/>
                <w:sz w:val="24"/>
                <w:szCs w:val="24"/>
                <w:lang w:val="en-US" w:eastAsia="zh-CN" w:bidi="ar-SA"/>
              </w:rPr>
            </w:pPr>
            <w:r>
              <w:rPr>
                <w:rFonts w:hint="eastAsia" w:ascii="宋体" w:hAnsi="宋体" w:eastAsia="仿宋_GB2312" w:cs="仿宋_GB2312"/>
                <w:i w:val="0"/>
                <w:iCs w:val="0"/>
                <w:color w:val="000000"/>
                <w:kern w:val="0"/>
                <w:sz w:val="24"/>
                <w:szCs w:val="24"/>
                <w:u w:val="none"/>
                <w:lang w:val="en-US" w:eastAsia="zh-CN" w:bidi="ar"/>
              </w:rPr>
              <w:t>太行路学校</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kern w:val="2"/>
                <w:sz w:val="24"/>
                <w:szCs w:val="24"/>
                <w:lang w:eastAsia="zh-CN" w:bidi="ar-SA"/>
              </w:rPr>
            </w:pPr>
            <w:r>
              <w:rPr>
                <w:rFonts w:hint="eastAsia" w:ascii="宋体" w:hAnsi="宋体" w:eastAsia="仿宋_GB2312" w:cs="仿宋_GB2312"/>
                <w:i w:val="0"/>
                <w:iCs w:val="0"/>
                <w:color w:val="000000"/>
                <w:kern w:val="0"/>
                <w:sz w:val="24"/>
                <w:szCs w:val="24"/>
                <w:u w:val="none"/>
                <w:lang w:val="en-US" w:eastAsia="zh-CN" w:bidi="ar"/>
              </w:rPr>
              <w:t>74</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kern w:val="2"/>
                <w:sz w:val="24"/>
                <w:szCs w:val="24"/>
                <w:lang w:eastAsia="zh-CN" w:bidi="ar-SA"/>
              </w:rPr>
            </w:pPr>
            <w:r>
              <w:rPr>
                <w:rFonts w:hint="eastAsia" w:ascii="宋体" w:hAnsi="宋体" w:eastAsia="仿宋_GB2312" w:cs="仿宋_GB2312"/>
                <w:i w:val="0"/>
                <w:iCs w:val="0"/>
                <w:color w:val="000000"/>
                <w:kern w:val="0"/>
                <w:sz w:val="24"/>
                <w:szCs w:val="24"/>
                <w:u w:val="none"/>
                <w:lang w:val="en-US" w:eastAsia="zh-CN" w:bidi="ar"/>
              </w:rPr>
              <w:t>49</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color w:val="auto"/>
                <w:kern w:val="2"/>
                <w:sz w:val="24"/>
                <w:szCs w:val="24"/>
                <w:lang w:eastAsia="zh-CN" w:bidi="ar-SA"/>
              </w:rPr>
            </w:pPr>
            <w:r>
              <w:rPr>
                <w:rFonts w:hint="eastAsia" w:ascii="宋体" w:hAnsi="宋体" w:eastAsia="仿宋_GB2312" w:cs="仿宋_GB2312"/>
                <w:i w:val="0"/>
                <w:iCs w:val="0"/>
                <w:color w:val="000000"/>
                <w:kern w:val="0"/>
                <w:sz w:val="24"/>
                <w:szCs w:val="24"/>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94"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6</w:t>
            </w:r>
          </w:p>
        </w:tc>
        <w:tc>
          <w:tcPr>
            <w:tcW w:w="1427"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kern w:val="2"/>
                <w:sz w:val="24"/>
                <w:szCs w:val="24"/>
                <w:lang w:val="en-US" w:eastAsia="zh-CN" w:bidi="ar-SA"/>
              </w:rPr>
            </w:pPr>
            <w:r>
              <w:rPr>
                <w:rFonts w:hint="eastAsia" w:ascii="宋体" w:hAnsi="宋体" w:eastAsia="仿宋_GB2312" w:cs="仿宋_GB2312"/>
                <w:i w:val="0"/>
                <w:iCs w:val="0"/>
                <w:color w:val="000000"/>
                <w:kern w:val="0"/>
                <w:sz w:val="24"/>
                <w:szCs w:val="24"/>
                <w:u w:val="none"/>
                <w:lang w:val="en-US" w:eastAsia="zh-CN" w:bidi="ar"/>
              </w:rPr>
              <w:t>济渎路学校</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92</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62</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94"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7</w:t>
            </w:r>
          </w:p>
        </w:tc>
        <w:tc>
          <w:tcPr>
            <w:tcW w:w="1427"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kern w:val="2"/>
                <w:sz w:val="24"/>
                <w:szCs w:val="24"/>
                <w:lang w:val="en-US" w:eastAsia="zh-CN" w:bidi="ar-SA"/>
              </w:rPr>
            </w:pPr>
            <w:r>
              <w:rPr>
                <w:rFonts w:hint="eastAsia" w:ascii="宋体" w:hAnsi="宋体" w:eastAsia="仿宋_GB2312" w:cs="仿宋_GB2312"/>
                <w:i w:val="0"/>
                <w:iCs w:val="0"/>
                <w:color w:val="000000"/>
                <w:kern w:val="0"/>
                <w:sz w:val="24"/>
                <w:szCs w:val="24"/>
                <w:u w:val="none"/>
                <w:lang w:val="en-US" w:eastAsia="zh-CN" w:bidi="ar"/>
              </w:rPr>
              <w:t>宇华实验学校</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18</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12</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94"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8</w:t>
            </w:r>
          </w:p>
        </w:tc>
        <w:tc>
          <w:tcPr>
            <w:tcW w:w="1427"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kern w:val="2"/>
                <w:sz w:val="24"/>
                <w:szCs w:val="24"/>
                <w:lang w:val="en-US" w:eastAsia="zh-CN" w:bidi="ar-SA"/>
              </w:rPr>
            </w:pPr>
            <w:r>
              <w:rPr>
                <w:rFonts w:hint="eastAsia" w:ascii="宋体" w:hAnsi="宋体" w:eastAsia="仿宋_GB2312" w:cs="仿宋_GB2312"/>
                <w:i w:val="0"/>
                <w:iCs w:val="0"/>
                <w:color w:val="000000"/>
                <w:kern w:val="0"/>
                <w:sz w:val="24"/>
                <w:szCs w:val="24"/>
                <w:u w:val="none"/>
                <w:lang w:val="en-US" w:eastAsia="zh-CN" w:bidi="ar"/>
              </w:rPr>
              <w:t>延庆外国语学校</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17</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11</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94"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9</w:t>
            </w:r>
          </w:p>
        </w:tc>
        <w:tc>
          <w:tcPr>
            <w:tcW w:w="1427"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kern w:val="2"/>
                <w:sz w:val="24"/>
                <w:szCs w:val="24"/>
                <w:lang w:val="en-US" w:eastAsia="zh-CN" w:bidi="ar-SA"/>
              </w:rPr>
            </w:pPr>
            <w:r>
              <w:rPr>
                <w:rFonts w:hint="eastAsia" w:ascii="宋体" w:hAnsi="宋体" w:eastAsia="仿宋_GB2312" w:cs="仿宋_GB2312"/>
                <w:i w:val="0"/>
                <w:iCs w:val="0"/>
                <w:color w:val="000000"/>
                <w:kern w:val="0"/>
                <w:sz w:val="24"/>
                <w:szCs w:val="24"/>
                <w:u w:val="none"/>
                <w:lang w:val="en-US" w:eastAsia="zh-CN" w:bidi="ar"/>
              </w:rPr>
              <w:t>一中附中</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108</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72</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94"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10</w:t>
            </w:r>
          </w:p>
        </w:tc>
        <w:tc>
          <w:tcPr>
            <w:tcW w:w="1427"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kern w:val="2"/>
                <w:sz w:val="24"/>
                <w:szCs w:val="24"/>
                <w:lang w:val="en-US" w:eastAsia="zh-CN" w:bidi="ar-SA"/>
              </w:rPr>
            </w:pPr>
            <w:r>
              <w:rPr>
                <w:rFonts w:hint="eastAsia" w:ascii="宋体" w:hAnsi="宋体" w:eastAsia="仿宋_GB2312" w:cs="仿宋_GB2312"/>
                <w:i w:val="0"/>
                <w:iCs w:val="0"/>
                <w:color w:val="000000"/>
                <w:kern w:val="0"/>
                <w:sz w:val="24"/>
                <w:szCs w:val="24"/>
                <w:u w:val="none"/>
                <w:lang w:val="en-US" w:eastAsia="zh-CN" w:bidi="ar"/>
              </w:rPr>
              <w:t>玉泉中心校</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19</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13</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94"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11</w:t>
            </w:r>
          </w:p>
        </w:tc>
        <w:tc>
          <w:tcPr>
            <w:tcW w:w="1427"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kern w:val="2"/>
                <w:sz w:val="24"/>
                <w:szCs w:val="24"/>
                <w:lang w:val="en-US" w:eastAsia="zh-CN" w:bidi="ar-SA"/>
              </w:rPr>
            </w:pPr>
            <w:r>
              <w:rPr>
                <w:rFonts w:hint="eastAsia" w:ascii="宋体" w:hAnsi="宋体" w:eastAsia="仿宋_GB2312" w:cs="仿宋_GB2312"/>
                <w:i w:val="0"/>
                <w:iCs w:val="0"/>
                <w:color w:val="000000"/>
                <w:kern w:val="0"/>
                <w:sz w:val="24"/>
                <w:szCs w:val="24"/>
                <w:u w:val="none"/>
                <w:lang w:val="en-US" w:eastAsia="zh-CN" w:bidi="ar"/>
              </w:rPr>
              <w:t>梨林中心校</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47</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31</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94"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12</w:t>
            </w:r>
          </w:p>
        </w:tc>
        <w:tc>
          <w:tcPr>
            <w:tcW w:w="1427"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kern w:val="2"/>
                <w:sz w:val="24"/>
                <w:szCs w:val="24"/>
                <w:lang w:val="en-US" w:eastAsia="zh-CN" w:bidi="ar-SA"/>
              </w:rPr>
            </w:pPr>
            <w:r>
              <w:rPr>
                <w:rFonts w:hint="eastAsia" w:ascii="宋体" w:hAnsi="宋体" w:eastAsia="仿宋_GB2312" w:cs="仿宋_GB2312"/>
                <w:i w:val="0"/>
                <w:iCs w:val="0"/>
                <w:color w:val="000000"/>
                <w:kern w:val="0"/>
                <w:sz w:val="24"/>
                <w:szCs w:val="24"/>
                <w:u w:val="none"/>
                <w:lang w:val="en-US" w:eastAsia="zh-CN" w:bidi="ar"/>
              </w:rPr>
              <w:t>五龙口中心校</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38</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26</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94"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13</w:t>
            </w:r>
          </w:p>
        </w:tc>
        <w:tc>
          <w:tcPr>
            <w:tcW w:w="1427"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kern w:val="2"/>
                <w:sz w:val="24"/>
                <w:szCs w:val="24"/>
                <w:lang w:val="en-US" w:eastAsia="zh-CN" w:bidi="ar-SA"/>
              </w:rPr>
            </w:pPr>
            <w:r>
              <w:rPr>
                <w:rFonts w:hint="eastAsia" w:ascii="宋体" w:hAnsi="宋体" w:eastAsia="仿宋_GB2312" w:cs="仿宋_GB2312"/>
                <w:i w:val="0"/>
                <w:iCs w:val="0"/>
                <w:color w:val="000000"/>
                <w:kern w:val="0"/>
                <w:sz w:val="24"/>
                <w:szCs w:val="24"/>
                <w:u w:val="none"/>
                <w:lang w:val="en-US" w:eastAsia="zh-CN" w:bidi="ar"/>
              </w:rPr>
              <w:t>克井中心校</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74</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49</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94"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14</w:t>
            </w:r>
          </w:p>
        </w:tc>
        <w:tc>
          <w:tcPr>
            <w:tcW w:w="1427"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kern w:val="2"/>
                <w:sz w:val="24"/>
                <w:szCs w:val="24"/>
                <w:lang w:val="en-US" w:eastAsia="zh-CN" w:bidi="ar-SA"/>
              </w:rPr>
            </w:pPr>
            <w:r>
              <w:rPr>
                <w:rFonts w:hint="eastAsia" w:ascii="宋体" w:hAnsi="宋体" w:eastAsia="仿宋_GB2312" w:cs="仿宋_GB2312"/>
                <w:i w:val="0"/>
                <w:iCs w:val="0"/>
                <w:color w:val="000000"/>
                <w:kern w:val="0"/>
                <w:sz w:val="24"/>
                <w:szCs w:val="24"/>
                <w:u w:val="none"/>
                <w:lang w:val="en-US" w:eastAsia="zh-CN" w:bidi="ar"/>
              </w:rPr>
              <w:t>思礼中心校</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23</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15</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94"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15</w:t>
            </w:r>
          </w:p>
        </w:tc>
        <w:tc>
          <w:tcPr>
            <w:tcW w:w="1427"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kern w:val="2"/>
                <w:sz w:val="24"/>
                <w:szCs w:val="24"/>
                <w:lang w:val="en-US" w:eastAsia="zh-CN" w:bidi="ar-SA"/>
              </w:rPr>
            </w:pPr>
            <w:r>
              <w:rPr>
                <w:rFonts w:hint="eastAsia" w:ascii="宋体" w:hAnsi="宋体" w:eastAsia="仿宋_GB2312" w:cs="仿宋_GB2312"/>
                <w:i w:val="0"/>
                <w:iCs w:val="0"/>
                <w:color w:val="000000"/>
                <w:kern w:val="0"/>
                <w:sz w:val="24"/>
                <w:szCs w:val="24"/>
                <w:u w:val="none"/>
                <w:lang w:val="en-US" w:eastAsia="zh-CN" w:bidi="ar"/>
              </w:rPr>
              <w:t>轵城中心校</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176</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118</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94"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16</w:t>
            </w:r>
          </w:p>
        </w:tc>
        <w:tc>
          <w:tcPr>
            <w:tcW w:w="1427"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kern w:val="2"/>
                <w:sz w:val="24"/>
                <w:szCs w:val="24"/>
                <w:lang w:val="en-US" w:eastAsia="zh-CN" w:bidi="ar-SA"/>
              </w:rPr>
            </w:pPr>
            <w:r>
              <w:rPr>
                <w:rFonts w:hint="eastAsia" w:ascii="宋体" w:hAnsi="宋体" w:eastAsia="仿宋_GB2312" w:cs="仿宋_GB2312"/>
                <w:i w:val="0"/>
                <w:iCs w:val="0"/>
                <w:color w:val="000000"/>
                <w:kern w:val="0"/>
                <w:sz w:val="24"/>
                <w:szCs w:val="24"/>
                <w:u w:val="none"/>
                <w:lang w:val="en-US" w:eastAsia="zh-CN" w:bidi="ar"/>
              </w:rPr>
              <w:t>坡头中心校</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38</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25</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94"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17</w:t>
            </w:r>
          </w:p>
        </w:tc>
        <w:tc>
          <w:tcPr>
            <w:tcW w:w="1427"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kern w:val="2"/>
                <w:sz w:val="24"/>
                <w:szCs w:val="24"/>
                <w:lang w:val="en-US" w:eastAsia="zh-CN" w:bidi="ar-SA"/>
              </w:rPr>
            </w:pPr>
            <w:r>
              <w:rPr>
                <w:rFonts w:hint="eastAsia" w:ascii="宋体" w:hAnsi="宋体" w:eastAsia="仿宋_GB2312" w:cs="仿宋_GB2312"/>
                <w:i w:val="0"/>
                <w:iCs w:val="0"/>
                <w:color w:val="000000"/>
                <w:kern w:val="0"/>
                <w:sz w:val="24"/>
                <w:szCs w:val="24"/>
                <w:u w:val="none"/>
                <w:lang w:val="en-US" w:eastAsia="zh-CN" w:bidi="ar"/>
              </w:rPr>
              <w:t>承留中心校</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70</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47</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94"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18</w:t>
            </w:r>
          </w:p>
        </w:tc>
        <w:tc>
          <w:tcPr>
            <w:tcW w:w="1427"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kern w:val="2"/>
                <w:sz w:val="24"/>
                <w:szCs w:val="24"/>
                <w:lang w:val="en-US" w:eastAsia="zh-CN" w:bidi="ar-SA"/>
              </w:rPr>
            </w:pPr>
            <w:r>
              <w:rPr>
                <w:rFonts w:hint="eastAsia" w:ascii="宋体" w:hAnsi="宋体" w:eastAsia="仿宋_GB2312" w:cs="仿宋_GB2312"/>
                <w:i w:val="0"/>
                <w:iCs w:val="0"/>
                <w:color w:val="000000"/>
                <w:kern w:val="0"/>
                <w:sz w:val="24"/>
                <w:szCs w:val="24"/>
                <w:u w:val="none"/>
                <w:lang w:val="en-US" w:eastAsia="zh-CN" w:bidi="ar"/>
              </w:rPr>
              <w:t>大峪中心校</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22</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15</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94"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19</w:t>
            </w:r>
          </w:p>
        </w:tc>
        <w:tc>
          <w:tcPr>
            <w:tcW w:w="1427"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kern w:val="2"/>
                <w:sz w:val="24"/>
                <w:szCs w:val="24"/>
                <w:lang w:val="en-US" w:eastAsia="zh-CN" w:bidi="ar-SA"/>
              </w:rPr>
            </w:pPr>
            <w:r>
              <w:rPr>
                <w:rFonts w:hint="eastAsia" w:ascii="宋体" w:hAnsi="宋体" w:eastAsia="仿宋_GB2312" w:cs="仿宋_GB2312"/>
                <w:i w:val="0"/>
                <w:iCs w:val="0"/>
                <w:color w:val="000000"/>
                <w:kern w:val="0"/>
                <w:sz w:val="24"/>
                <w:szCs w:val="24"/>
                <w:u w:val="none"/>
                <w:lang w:val="en-US" w:eastAsia="zh-CN" w:bidi="ar"/>
              </w:rPr>
              <w:t>王屋中心校</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36</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24</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94"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20</w:t>
            </w:r>
          </w:p>
        </w:tc>
        <w:tc>
          <w:tcPr>
            <w:tcW w:w="1427"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eastAsia="zh-CN"/>
              </w:rPr>
            </w:pPr>
            <w:r>
              <w:rPr>
                <w:rFonts w:hint="eastAsia" w:ascii="宋体" w:hAnsi="宋体" w:eastAsia="仿宋_GB2312" w:cs="仿宋_GB2312"/>
                <w:i w:val="0"/>
                <w:iCs w:val="0"/>
                <w:color w:val="000000"/>
                <w:kern w:val="0"/>
                <w:sz w:val="24"/>
                <w:szCs w:val="24"/>
                <w:u w:val="none"/>
                <w:lang w:val="en-US" w:eastAsia="zh-CN" w:bidi="ar"/>
              </w:rPr>
              <w:t>邵原中心校</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41</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27</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94"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21</w:t>
            </w:r>
          </w:p>
        </w:tc>
        <w:tc>
          <w:tcPr>
            <w:tcW w:w="1427" w:type="pct"/>
            <w:noWrap w:val="0"/>
            <w:vAlign w:val="center"/>
          </w:tcPr>
          <w:p>
            <w:pPr>
              <w:keepNext w:val="0"/>
              <w:keepLines w:val="0"/>
              <w:widowControl/>
              <w:suppressLineNumbers w:val="0"/>
              <w:jc w:val="center"/>
              <w:textAlignment w:val="center"/>
              <w:rPr>
                <w:rFonts w:hint="eastAsia" w:ascii="宋体" w:hAnsi="宋体" w:eastAsia="仿宋_GB2312" w:cs="仿宋_GB2312"/>
                <w:bCs/>
                <w:color w:val="auto"/>
                <w:sz w:val="24"/>
                <w:szCs w:val="24"/>
                <w:lang w:eastAsia="zh-CN"/>
              </w:rPr>
            </w:pPr>
            <w:r>
              <w:rPr>
                <w:rFonts w:hint="eastAsia" w:ascii="宋体" w:hAnsi="宋体" w:eastAsia="仿宋_GB2312" w:cs="仿宋_GB2312"/>
                <w:i w:val="0"/>
                <w:iCs w:val="0"/>
                <w:color w:val="000000"/>
                <w:kern w:val="0"/>
                <w:sz w:val="24"/>
                <w:szCs w:val="24"/>
                <w:u w:val="none"/>
                <w:lang w:val="en-US" w:eastAsia="zh-CN" w:bidi="ar"/>
              </w:rPr>
              <w:t>下冶中心校</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22</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14</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821" w:type="pct"/>
            <w:gridSpan w:val="2"/>
            <w:noWrap w:val="0"/>
            <w:vAlign w:val="center"/>
          </w:tcPr>
          <w:p>
            <w:pPr>
              <w:pStyle w:val="7"/>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仿宋_GB2312" w:cs="仿宋_GB2312"/>
                <w:color w:val="auto"/>
                <w:sz w:val="24"/>
                <w:szCs w:val="24"/>
              </w:rPr>
            </w:pPr>
            <w:r>
              <w:rPr>
                <w:rFonts w:hint="eastAsia" w:ascii="宋体" w:hAnsi="宋体" w:eastAsia="仿宋_GB2312" w:cs="仿宋_GB2312"/>
                <w:color w:val="auto"/>
                <w:sz w:val="24"/>
                <w:szCs w:val="24"/>
              </w:rPr>
              <w:t>合计</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b/>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1633</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b/>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1089</w:t>
            </w:r>
          </w:p>
        </w:tc>
        <w:tc>
          <w:tcPr>
            <w:tcW w:w="1059" w:type="pct"/>
            <w:noWrap w:val="0"/>
            <w:vAlign w:val="center"/>
          </w:tcPr>
          <w:p>
            <w:pPr>
              <w:keepNext w:val="0"/>
              <w:keepLines w:val="0"/>
              <w:widowControl/>
              <w:suppressLineNumbers w:val="0"/>
              <w:jc w:val="center"/>
              <w:textAlignment w:val="center"/>
              <w:rPr>
                <w:rFonts w:hint="eastAsia" w:ascii="宋体" w:hAnsi="宋体" w:eastAsia="仿宋_GB2312" w:cs="仿宋_GB2312"/>
                <w:b/>
                <w:color w:val="auto"/>
                <w:sz w:val="24"/>
                <w:szCs w:val="24"/>
                <w:lang w:val="en-US" w:eastAsia="zh-CN"/>
              </w:rPr>
            </w:pPr>
            <w:r>
              <w:rPr>
                <w:rFonts w:hint="eastAsia" w:ascii="宋体" w:hAnsi="宋体" w:eastAsia="仿宋_GB2312" w:cs="仿宋_GB2312"/>
                <w:i w:val="0"/>
                <w:iCs w:val="0"/>
                <w:color w:val="000000"/>
                <w:kern w:val="0"/>
                <w:sz w:val="24"/>
                <w:szCs w:val="24"/>
                <w:u w:val="none"/>
                <w:lang w:val="en-US" w:eastAsia="zh-CN" w:bidi="ar"/>
              </w:rPr>
              <w:t>545</w:t>
            </w:r>
          </w:p>
        </w:tc>
      </w:tr>
    </w:tbl>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00" w:lineRule="exact"/>
        <w:ind w:right="0"/>
        <w:jc w:val="both"/>
        <w:textAlignment w:val="auto"/>
        <w:rPr>
          <w:rFonts w:hint="default" w:ascii="宋体" w:hAnsi="宋体" w:eastAsia="黑体" w:cs="黑体"/>
          <w:b w:val="0"/>
          <w:color w:val="auto"/>
          <w:sz w:val="32"/>
          <w:szCs w:val="24"/>
          <w:lang w:val="en-US" w:eastAsia="zh-CN"/>
        </w:rPr>
      </w:pPr>
    </w:p>
    <w:p>
      <w:pPr>
        <w:keepNext w:val="0"/>
        <w:keepLines w:val="0"/>
        <w:pageBreakBefore w:val="0"/>
        <w:widowControl w:val="0"/>
        <w:kinsoku/>
        <w:wordWrap/>
        <w:overflowPunct/>
        <w:topLinePunct w:val="0"/>
        <w:autoSpaceDE/>
        <w:autoSpaceDN/>
        <w:bidi w:val="0"/>
        <w:adjustRightInd/>
        <w:snapToGrid w:val="0"/>
        <w:spacing w:after="0" w:line="60" w:lineRule="exact"/>
        <w:ind w:left="0" w:leftChars="0" w:firstLine="0" w:firstLineChars="0"/>
        <w:jc w:val="left"/>
        <w:textAlignment w:val="auto"/>
        <w:rPr>
          <w:rFonts w:hint="eastAsia" w:ascii="宋体" w:hAnsi="宋体" w:eastAsia="仿宋_GB2312" w:cs="仿宋_GB2312"/>
          <w:b w:val="0"/>
          <w:bCs w:val="0"/>
          <w:color w:val="auto"/>
          <w:spacing w:val="0"/>
          <w:w w:val="100"/>
          <w:kern w:val="0"/>
          <w:sz w:val="31"/>
          <w:szCs w:val="31"/>
          <w:u w:val="none"/>
          <w:shd w:val="clear" w:color="auto" w:fill="FFFFFF"/>
          <w:lang w:val="en-US" w:eastAsia="zh-CN" w:bidi="ar"/>
        </w:rPr>
      </w:pPr>
    </w:p>
    <w:p>
      <w:pPr>
        <w:rPr>
          <w:rFonts w:hint="eastAsia" w:ascii="宋体" w:hAnsi="宋体" w:eastAsia="仿宋_GB2312" w:cs="仿宋_GB2312"/>
          <w:b w:val="0"/>
          <w:bCs w:val="0"/>
          <w:color w:val="auto"/>
          <w:spacing w:val="0"/>
          <w:w w:val="100"/>
          <w:kern w:val="0"/>
          <w:sz w:val="31"/>
          <w:szCs w:val="31"/>
          <w:u w:val="none"/>
          <w:shd w:val="clear" w:color="auto" w:fill="FFFFFF"/>
          <w:lang w:val="en-US" w:eastAsia="zh-CN" w:bidi="ar"/>
        </w:rPr>
      </w:pPr>
      <w:r>
        <w:rPr>
          <w:rFonts w:hint="eastAsia" w:ascii="宋体" w:hAnsi="宋体" w:eastAsia="仿宋_GB2312" w:cs="仿宋_GB2312"/>
          <w:b w:val="0"/>
          <w:bCs w:val="0"/>
          <w:color w:val="auto"/>
          <w:spacing w:val="0"/>
          <w:w w:val="100"/>
          <w:kern w:val="0"/>
          <w:sz w:val="31"/>
          <w:szCs w:val="31"/>
          <w:u w:val="none"/>
          <w:shd w:val="clear" w:color="auto" w:fill="FFFFFF"/>
          <w:lang w:val="en-US" w:eastAsia="zh-CN" w:bidi="ar"/>
        </w:rPr>
        <w:br w:type="page"/>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right="0"/>
        <w:jc w:val="both"/>
        <w:textAlignment w:val="auto"/>
        <w:rPr>
          <w:rFonts w:hint="eastAsia" w:ascii="宋体" w:hAnsi="宋体" w:eastAsia="黑体" w:cs="黑体"/>
          <w:b w:val="0"/>
          <w:color w:val="auto"/>
          <w:sz w:val="32"/>
          <w:szCs w:val="24"/>
          <w:lang w:val="en-US" w:eastAsia="zh-CN"/>
        </w:rPr>
      </w:pPr>
      <w:r>
        <w:rPr>
          <w:rFonts w:hint="eastAsia" w:ascii="宋体" w:hAnsi="宋体" w:eastAsia="黑体" w:cs="黑体"/>
          <w:b w:val="0"/>
          <w:color w:val="auto"/>
          <w:sz w:val="32"/>
          <w:szCs w:val="24"/>
          <w:lang w:val="en-US" w:eastAsia="zh-CN"/>
        </w:rPr>
        <w:t>附件3</w:t>
      </w: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黑体" w:cs="黑体"/>
          <w:b w:val="0"/>
          <w:color w:val="auto"/>
          <w:sz w:val="32"/>
          <w:szCs w:val="24"/>
          <w:lang w:val="en-US" w:eastAsia="zh-CN"/>
        </w:rPr>
      </w:pPr>
    </w:p>
    <w:p>
      <w:pPr>
        <w:keepNext w:val="0"/>
        <w:keepLines w:val="0"/>
        <w:pageBreakBefore w:val="0"/>
        <w:widowControl w:val="0"/>
        <w:kinsoku/>
        <w:wordWrap/>
        <w:overflowPunct/>
        <w:topLinePunct w:val="0"/>
        <w:autoSpaceDE/>
        <w:autoSpaceDN/>
        <w:bidi w:val="0"/>
        <w:adjustRightInd/>
        <w:snapToGrid w:val="0"/>
        <w:spacing w:after="0" w:line="700" w:lineRule="exact"/>
        <w:jc w:val="center"/>
        <w:textAlignment w:val="auto"/>
        <w:rPr>
          <w:rFonts w:hint="eastAsia" w:ascii="宋体" w:hAnsi="宋体" w:eastAsia="方正小标宋简体" w:cs="方正小标宋简体"/>
          <w:b w:val="0"/>
          <w:bCs w:val="0"/>
          <w:color w:val="000000"/>
          <w:sz w:val="44"/>
          <w:szCs w:val="44"/>
          <w:lang w:val="en-US" w:eastAsia="zh-CN"/>
        </w:rPr>
      </w:pPr>
      <w:r>
        <w:rPr>
          <w:rFonts w:hint="eastAsia" w:ascii="宋体" w:hAnsi="宋体" w:eastAsia="方正小标宋简体" w:cs="方正小标宋简体"/>
          <w:b w:val="0"/>
          <w:bCs w:val="0"/>
          <w:color w:val="000000"/>
          <w:sz w:val="44"/>
          <w:szCs w:val="44"/>
          <w:lang w:val="en-US" w:eastAsia="zh-CN"/>
        </w:rPr>
        <w:t>2024年中招考试时间安排</w:t>
      </w:r>
    </w:p>
    <w:tbl>
      <w:tblPr>
        <w:tblStyle w:val="13"/>
        <w:tblpPr w:leftFromText="180" w:rightFromText="180" w:vertAnchor="text" w:horzAnchor="page" w:tblpXSpec="center" w:tblpY="401"/>
        <w:tblOverlap w:val="never"/>
        <w:tblW w:w="8987" w:type="dxa"/>
        <w:jc w:val="center"/>
        <w:shd w:val="clear" w:color="auto" w:fill="auto"/>
        <w:tblLayout w:type="fixed"/>
        <w:tblCellMar>
          <w:top w:w="0" w:type="dxa"/>
          <w:left w:w="0" w:type="dxa"/>
          <w:bottom w:w="0" w:type="dxa"/>
          <w:right w:w="0" w:type="dxa"/>
        </w:tblCellMar>
      </w:tblPr>
      <w:tblGrid>
        <w:gridCol w:w="1247"/>
        <w:gridCol w:w="885"/>
        <w:gridCol w:w="2036"/>
        <w:gridCol w:w="1165"/>
        <w:gridCol w:w="1041"/>
        <w:gridCol w:w="847"/>
        <w:gridCol w:w="1766"/>
      </w:tblGrid>
      <w:tr>
        <w:tblPrEx>
          <w:tblCellMar>
            <w:top w:w="0" w:type="dxa"/>
            <w:left w:w="0" w:type="dxa"/>
            <w:bottom w:w="0" w:type="dxa"/>
            <w:right w:w="0" w:type="dxa"/>
          </w:tblCellMar>
        </w:tblPrEx>
        <w:trPr>
          <w:trHeight w:val="737" w:hRule="atLeast"/>
          <w:jc w:val="center"/>
        </w:trPr>
        <w:tc>
          <w:tcPr>
            <w:tcW w:w="124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黑体" w:cs="黑体"/>
                <w:b w:val="0"/>
                <w:bCs w:val="0"/>
                <w:color w:val="auto"/>
                <w:spacing w:val="0"/>
                <w:w w:val="100"/>
                <w:kern w:val="0"/>
                <w:sz w:val="24"/>
                <w:szCs w:val="24"/>
              </w:rPr>
            </w:pPr>
            <w:r>
              <w:rPr>
                <w:rFonts w:hint="eastAsia" w:ascii="宋体" w:hAnsi="宋体" w:eastAsia="黑体" w:cs="黑体"/>
                <w:b w:val="0"/>
                <w:bCs w:val="0"/>
                <w:color w:val="auto"/>
                <w:spacing w:val="0"/>
                <w:w w:val="100"/>
                <w:kern w:val="0"/>
                <w:sz w:val="24"/>
                <w:szCs w:val="24"/>
              </w:rPr>
              <w:t>日期</w:t>
            </w:r>
          </w:p>
        </w:tc>
        <w:tc>
          <w:tcPr>
            <w:tcW w:w="4086" w:type="dxa"/>
            <w:gridSpan w:val="3"/>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黑体" w:cs="黑体"/>
                <w:b w:val="0"/>
                <w:bCs w:val="0"/>
                <w:color w:val="auto"/>
                <w:spacing w:val="0"/>
                <w:w w:val="100"/>
                <w:kern w:val="0"/>
                <w:sz w:val="24"/>
                <w:szCs w:val="24"/>
              </w:rPr>
            </w:pPr>
            <w:r>
              <w:rPr>
                <w:rFonts w:hint="eastAsia" w:ascii="宋体" w:hAnsi="宋体" w:eastAsia="黑体" w:cs="黑体"/>
                <w:b w:val="0"/>
                <w:bCs w:val="0"/>
                <w:color w:val="auto"/>
                <w:spacing w:val="0"/>
                <w:w w:val="100"/>
                <w:kern w:val="0"/>
                <w:sz w:val="24"/>
                <w:szCs w:val="24"/>
              </w:rPr>
              <w:t>时间</w:t>
            </w:r>
          </w:p>
        </w:tc>
        <w:tc>
          <w:tcPr>
            <w:tcW w:w="1041"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黑体" w:cs="黑体"/>
                <w:b w:val="0"/>
                <w:bCs w:val="0"/>
                <w:color w:val="auto"/>
                <w:spacing w:val="0"/>
                <w:w w:val="100"/>
                <w:kern w:val="0"/>
                <w:sz w:val="24"/>
                <w:szCs w:val="24"/>
              </w:rPr>
            </w:pPr>
            <w:r>
              <w:rPr>
                <w:rFonts w:hint="eastAsia" w:ascii="宋体" w:hAnsi="宋体" w:eastAsia="黑体" w:cs="黑体"/>
                <w:b w:val="0"/>
                <w:bCs w:val="0"/>
                <w:color w:val="auto"/>
                <w:spacing w:val="0"/>
                <w:w w:val="100"/>
                <w:kern w:val="0"/>
                <w:sz w:val="24"/>
                <w:szCs w:val="24"/>
              </w:rPr>
              <w:t>科目</w:t>
            </w:r>
          </w:p>
        </w:tc>
        <w:tc>
          <w:tcPr>
            <w:tcW w:w="847"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黑体" w:cs="黑体"/>
                <w:b w:val="0"/>
                <w:bCs w:val="0"/>
                <w:color w:val="auto"/>
                <w:spacing w:val="0"/>
                <w:w w:val="100"/>
                <w:kern w:val="0"/>
                <w:sz w:val="24"/>
                <w:szCs w:val="24"/>
              </w:rPr>
            </w:pPr>
            <w:r>
              <w:rPr>
                <w:rFonts w:hint="eastAsia" w:ascii="宋体" w:hAnsi="宋体" w:eastAsia="黑体" w:cs="黑体"/>
                <w:b w:val="0"/>
                <w:bCs w:val="0"/>
                <w:color w:val="auto"/>
                <w:spacing w:val="0"/>
                <w:w w:val="100"/>
                <w:kern w:val="0"/>
                <w:sz w:val="24"/>
                <w:szCs w:val="24"/>
              </w:rPr>
              <w:t>分值</w:t>
            </w:r>
          </w:p>
        </w:tc>
        <w:tc>
          <w:tcPr>
            <w:tcW w:w="1766"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黑体" w:cs="黑体"/>
                <w:b w:val="0"/>
                <w:bCs w:val="0"/>
                <w:color w:val="auto"/>
                <w:spacing w:val="0"/>
                <w:w w:val="100"/>
                <w:kern w:val="0"/>
                <w:sz w:val="24"/>
                <w:szCs w:val="24"/>
              </w:rPr>
            </w:pPr>
            <w:r>
              <w:rPr>
                <w:rFonts w:hint="eastAsia" w:ascii="宋体" w:hAnsi="宋体" w:eastAsia="黑体" w:cs="黑体"/>
                <w:b w:val="0"/>
                <w:bCs w:val="0"/>
                <w:color w:val="auto"/>
                <w:spacing w:val="0"/>
                <w:w w:val="100"/>
                <w:kern w:val="0"/>
                <w:sz w:val="24"/>
                <w:szCs w:val="24"/>
              </w:rPr>
              <w:t>备注</w:t>
            </w:r>
          </w:p>
        </w:tc>
      </w:tr>
      <w:tr>
        <w:tblPrEx>
          <w:shd w:val="clear" w:color="auto" w:fill="auto"/>
          <w:tblCellMar>
            <w:top w:w="0" w:type="dxa"/>
            <w:left w:w="0" w:type="dxa"/>
            <w:bottom w:w="0" w:type="dxa"/>
            <w:right w:w="0" w:type="dxa"/>
          </w:tblCellMar>
        </w:tblPrEx>
        <w:trPr>
          <w:trHeight w:val="964" w:hRule="atLeast"/>
          <w:jc w:val="center"/>
        </w:trPr>
        <w:tc>
          <w:tcPr>
            <w:tcW w:w="1247" w:type="dxa"/>
            <w:vMerge w:val="restart"/>
            <w:tcBorders>
              <w:top w:val="nil"/>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sz w:val="24"/>
                <w:szCs w:val="24"/>
                <w:shd w:val="clear" w:color="auto" w:fill="FFFFFF"/>
                <w:lang w:eastAsia="zh-CN"/>
              </w:rPr>
              <w:t>6</w:t>
            </w:r>
            <w:r>
              <w:rPr>
                <w:rFonts w:hint="eastAsia" w:ascii="宋体" w:hAnsi="宋体" w:eastAsia="仿宋_GB2312" w:cs="仿宋_GB2312"/>
                <w:color w:val="auto"/>
                <w:spacing w:val="0"/>
                <w:w w:val="100"/>
                <w:sz w:val="24"/>
                <w:szCs w:val="24"/>
                <w:shd w:val="clear" w:color="auto" w:fill="FFFFFF"/>
              </w:rPr>
              <w:t>月</w:t>
            </w:r>
            <w:r>
              <w:rPr>
                <w:rFonts w:hint="eastAsia" w:ascii="宋体" w:hAnsi="宋体" w:eastAsia="仿宋_GB2312" w:cs="仿宋_GB2312"/>
                <w:color w:val="auto"/>
                <w:spacing w:val="0"/>
                <w:w w:val="100"/>
                <w:sz w:val="24"/>
                <w:szCs w:val="24"/>
                <w:shd w:val="clear" w:color="auto" w:fill="FFFFFF"/>
                <w:lang w:eastAsia="zh-CN"/>
              </w:rPr>
              <w:t>2</w:t>
            </w:r>
            <w:r>
              <w:rPr>
                <w:rFonts w:hint="eastAsia" w:ascii="宋体" w:hAnsi="宋体" w:eastAsia="仿宋_GB2312" w:cs="仿宋_GB2312"/>
                <w:color w:val="auto"/>
                <w:spacing w:val="0"/>
                <w:w w:val="100"/>
                <w:sz w:val="24"/>
                <w:szCs w:val="24"/>
                <w:shd w:val="clear" w:color="auto" w:fill="FFFFFF"/>
                <w:lang w:val="en-US" w:eastAsia="zh-CN"/>
              </w:rPr>
              <w:t>2</w:t>
            </w:r>
            <w:r>
              <w:rPr>
                <w:rFonts w:hint="eastAsia" w:ascii="宋体" w:hAnsi="宋体" w:eastAsia="仿宋_GB2312" w:cs="仿宋_GB2312"/>
                <w:color w:val="auto"/>
                <w:spacing w:val="0"/>
                <w:w w:val="100"/>
                <w:sz w:val="24"/>
                <w:szCs w:val="24"/>
                <w:shd w:val="clear" w:color="auto" w:fill="FFFFFF"/>
              </w:rPr>
              <w:t>日</w:t>
            </w:r>
          </w:p>
        </w:tc>
        <w:tc>
          <w:tcPr>
            <w:tcW w:w="885" w:type="dxa"/>
            <w:vMerge w:val="restart"/>
            <w:tcBorders>
              <w:top w:val="nil"/>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上午</w:t>
            </w:r>
          </w:p>
        </w:tc>
        <w:tc>
          <w:tcPr>
            <w:tcW w:w="2036"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8：20—10：20</w:t>
            </w:r>
          </w:p>
        </w:tc>
        <w:tc>
          <w:tcPr>
            <w:tcW w:w="1165"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120分钟</w:t>
            </w:r>
          </w:p>
        </w:tc>
        <w:tc>
          <w:tcPr>
            <w:tcW w:w="1041"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语文</w:t>
            </w:r>
          </w:p>
        </w:tc>
        <w:tc>
          <w:tcPr>
            <w:tcW w:w="847"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120</w:t>
            </w:r>
          </w:p>
        </w:tc>
        <w:tc>
          <w:tcPr>
            <w:tcW w:w="1766"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p>
        </w:tc>
      </w:tr>
      <w:tr>
        <w:tblPrEx>
          <w:shd w:val="clear" w:color="auto" w:fill="auto"/>
          <w:tblCellMar>
            <w:top w:w="0" w:type="dxa"/>
            <w:left w:w="0" w:type="dxa"/>
            <w:bottom w:w="0" w:type="dxa"/>
            <w:right w:w="0" w:type="dxa"/>
          </w:tblCellMar>
        </w:tblPrEx>
        <w:trPr>
          <w:trHeight w:val="964" w:hRule="atLeast"/>
          <w:jc w:val="center"/>
        </w:trPr>
        <w:tc>
          <w:tcPr>
            <w:tcW w:w="1247" w:type="dxa"/>
            <w:vMerge w:val="continue"/>
            <w:tcBorders>
              <w:top w:val="nil"/>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p>
        </w:tc>
        <w:tc>
          <w:tcPr>
            <w:tcW w:w="885" w:type="dxa"/>
            <w:vMerge w:val="continue"/>
            <w:tcBorders>
              <w:top w:val="nil"/>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p>
        </w:tc>
        <w:tc>
          <w:tcPr>
            <w:tcW w:w="2036"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11：10—12：00</w:t>
            </w:r>
          </w:p>
        </w:tc>
        <w:tc>
          <w:tcPr>
            <w:tcW w:w="1165"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50分钟</w:t>
            </w:r>
          </w:p>
        </w:tc>
        <w:tc>
          <w:tcPr>
            <w:tcW w:w="1041"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历史</w:t>
            </w:r>
          </w:p>
        </w:tc>
        <w:tc>
          <w:tcPr>
            <w:tcW w:w="847"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50</w:t>
            </w:r>
          </w:p>
        </w:tc>
        <w:tc>
          <w:tcPr>
            <w:tcW w:w="1766"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开卷考试，考生可自带参考资料</w:t>
            </w:r>
          </w:p>
        </w:tc>
      </w:tr>
      <w:tr>
        <w:tblPrEx>
          <w:shd w:val="clear" w:color="auto" w:fill="auto"/>
          <w:tblCellMar>
            <w:top w:w="0" w:type="dxa"/>
            <w:left w:w="0" w:type="dxa"/>
            <w:bottom w:w="0" w:type="dxa"/>
            <w:right w:w="0" w:type="dxa"/>
          </w:tblCellMar>
        </w:tblPrEx>
        <w:trPr>
          <w:trHeight w:val="964" w:hRule="atLeast"/>
          <w:jc w:val="center"/>
        </w:trPr>
        <w:tc>
          <w:tcPr>
            <w:tcW w:w="1247" w:type="dxa"/>
            <w:vMerge w:val="continue"/>
            <w:tcBorders>
              <w:top w:val="nil"/>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p>
        </w:tc>
        <w:tc>
          <w:tcPr>
            <w:tcW w:w="885" w:type="dxa"/>
            <w:vMerge w:val="restart"/>
            <w:tcBorders>
              <w:top w:val="nil"/>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下午</w:t>
            </w:r>
          </w:p>
        </w:tc>
        <w:tc>
          <w:tcPr>
            <w:tcW w:w="2036"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15：00—16：00</w:t>
            </w:r>
          </w:p>
        </w:tc>
        <w:tc>
          <w:tcPr>
            <w:tcW w:w="1165"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60分钟</w:t>
            </w:r>
          </w:p>
        </w:tc>
        <w:tc>
          <w:tcPr>
            <w:tcW w:w="1041"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物理</w:t>
            </w:r>
          </w:p>
        </w:tc>
        <w:tc>
          <w:tcPr>
            <w:tcW w:w="847"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70</w:t>
            </w:r>
          </w:p>
        </w:tc>
        <w:tc>
          <w:tcPr>
            <w:tcW w:w="1766"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仿宋_GB2312" w:cs="仿宋_GB2312"/>
                <w:color w:val="auto"/>
                <w:spacing w:val="0"/>
                <w:w w:val="100"/>
                <w:kern w:val="0"/>
                <w:sz w:val="24"/>
                <w:szCs w:val="24"/>
              </w:rPr>
            </w:pPr>
          </w:p>
        </w:tc>
      </w:tr>
      <w:tr>
        <w:tblPrEx>
          <w:shd w:val="clear" w:color="auto" w:fill="auto"/>
          <w:tblCellMar>
            <w:top w:w="0" w:type="dxa"/>
            <w:left w:w="0" w:type="dxa"/>
            <w:bottom w:w="0" w:type="dxa"/>
            <w:right w:w="0" w:type="dxa"/>
          </w:tblCellMar>
        </w:tblPrEx>
        <w:trPr>
          <w:trHeight w:val="964" w:hRule="atLeast"/>
          <w:jc w:val="center"/>
        </w:trPr>
        <w:tc>
          <w:tcPr>
            <w:tcW w:w="1247" w:type="dxa"/>
            <w:vMerge w:val="continue"/>
            <w:tcBorders>
              <w:top w:val="nil"/>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p>
        </w:tc>
        <w:tc>
          <w:tcPr>
            <w:tcW w:w="885" w:type="dxa"/>
            <w:vMerge w:val="continue"/>
            <w:tcBorders>
              <w:top w:val="nil"/>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p>
        </w:tc>
        <w:tc>
          <w:tcPr>
            <w:tcW w:w="2036"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16：50—17：40</w:t>
            </w:r>
          </w:p>
        </w:tc>
        <w:tc>
          <w:tcPr>
            <w:tcW w:w="1165"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50分钟</w:t>
            </w:r>
          </w:p>
        </w:tc>
        <w:tc>
          <w:tcPr>
            <w:tcW w:w="1041"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化学</w:t>
            </w:r>
          </w:p>
        </w:tc>
        <w:tc>
          <w:tcPr>
            <w:tcW w:w="847"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50</w:t>
            </w:r>
          </w:p>
        </w:tc>
        <w:tc>
          <w:tcPr>
            <w:tcW w:w="1766"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仿宋_GB2312" w:cs="仿宋_GB2312"/>
                <w:color w:val="auto"/>
                <w:spacing w:val="0"/>
                <w:w w:val="100"/>
                <w:kern w:val="0"/>
                <w:sz w:val="24"/>
                <w:szCs w:val="24"/>
              </w:rPr>
            </w:pPr>
          </w:p>
        </w:tc>
      </w:tr>
      <w:tr>
        <w:tblPrEx>
          <w:shd w:val="clear" w:color="auto" w:fill="auto"/>
          <w:tblCellMar>
            <w:top w:w="0" w:type="dxa"/>
            <w:left w:w="0" w:type="dxa"/>
            <w:bottom w:w="0" w:type="dxa"/>
            <w:right w:w="0" w:type="dxa"/>
          </w:tblCellMar>
        </w:tblPrEx>
        <w:trPr>
          <w:trHeight w:val="964" w:hRule="atLeast"/>
          <w:jc w:val="center"/>
        </w:trPr>
        <w:tc>
          <w:tcPr>
            <w:tcW w:w="1247" w:type="dxa"/>
            <w:vMerge w:val="restart"/>
            <w:tcBorders>
              <w:top w:val="nil"/>
              <w:left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sz w:val="24"/>
                <w:szCs w:val="24"/>
                <w:shd w:val="clear" w:color="auto" w:fill="FFFFFF"/>
                <w:lang w:eastAsia="zh-CN"/>
              </w:rPr>
              <w:t>6</w:t>
            </w:r>
            <w:r>
              <w:rPr>
                <w:rFonts w:hint="eastAsia" w:ascii="宋体" w:hAnsi="宋体" w:eastAsia="仿宋_GB2312" w:cs="仿宋_GB2312"/>
                <w:color w:val="auto"/>
                <w:spacing w:val="0"/>
                <w:w w:val="100"/>
                <w:sz w:val="24"/>
                <w:szCs w:val="24"/>
                <w:shd w:val="clear" w:color="auto" w:fill="FFFFFF"/>
              </w:rPr>
              <w:t>月</w:t>
            </w:r>
            <w:r>
              <w:rPr>
                <w:rFonts w:hint="eastAsia" w:ascii="宋体" w:hAnsi="宋体" w:eastAsia="仿宋_GB2312" w:cs="仿宋_GB2312"/>
                <w:color w:val="auto"/>
                <w:spacing w:val="0"/>
                <w:w w:val="100"/>
                <w:sz w:val="24"/>
                <w:szCs w:val="24"/>
                <w:shd w:val="clear" w:color="auto" w:fill="FFFFFF"/>
                <w:lang w:eastAsia="zh-CN"/>
              </w:rPr>
              <w:t>2</w:t>
            </w:r>
            <w:r>
              <w:rPr>
                <w:rFonts w:hint="eastAsia" w:ascii="宋体" w:hAnsi="宋体" w:eastAsia="仿宋_GB2312" w:cs="仿宋_GB2312"/>
                <w:color w:val="auto"/>
                <w:spacing w:val="0"/>
                <w:w w:val="100"/>
                <w:sz w:val="24"/>
                <w:szCs w:val="24"/>
                <w:shd w:val="clear" w:color="auto" w:fill="FFFFFF"/>
                <w:lang w:val="en-US" w:eastAsia="zh-CN"/>
              </w:rPr>
              <w:t>3</w:t>
            </w:r>
            <w:r>
              <w:rPr>
                <w:rFonts w:hint="eastAsia" w:ascii="宋体" w:hAnsi="宋体" w:eastAsia="仿宋_GB2312" w:cs="仿宋_GB2312"/>
                <w:color w:val="auto"/>
                <w:spacing w:val="0"/>
                <w:w w:val="100"/>
                <w:sz w:val="24"/>
                <w:szCs w:val="24"/>
                <w:shd w:val="clear" w:color="auto" w:fill="FFFFFF"/>
              </w:rPr>
              <w:t>日</w:t>
            </w:r>
          </w:p>
        </w:tc>
        <w:tc>
          <w:tcPr>
            <w:tcW w:w="885" w:type="dxa"/>
            <w:vMerge w:val="restart"/>
            <w:tcBorders>
              <w:top w:val="nil"/>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上午</w:t>
            </w:r>
          </w:p>
        </w:tc>
        <w:tc>
          <w:tcPr>
            <w:tcW w:w="2036"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8：20—10：00</w:t>
            </w:r>
          </w:p>
        </w:tc>
        <w:tc>
          <w:tcPr>
            <w:tcW w:w="1165"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100分钟</w:t>
            </w:r>
          </w:p>
        </w:tc>
        <w:tc>
          <w:tcPr>
            <w:tcW w:w="1041"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数学</w:t>
            </w:r>
          </w:p>
        </w:tc>
        <w:tc>
          <w:tcPr>
            <w:tcW w:w="847"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120</w:t>
            </w:r>
          </w:p>
        </w:tc>
        <w:tc>
          <w:tcPr>
            <w:tcW w:w="1766"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仿宋_GB2312" w:cs="仿宋_GB2312"/>
                <w:color w:val="auto"/>
                <w:spacing w:val="0"/>
                <w:w w:val="100"/>
                <w:kern w:val="0"/>
                <w:sz w:val="24"/>
                <w:szCs w:val="24"/>
              </w:rPr>
            </w:pPr>
          </w:p>
        </w:tc>
      </w:tr>
      <w:tr>
        <w:tblPrEx>
          <w:shd w:val="clear" w:color="auto" w:fill="auto"/>
          <w:tblCellMar>
            <w:top w:w="0" w:type="dxa"/>
            <w:left w:w="0" w:type="dxa"/>
            <w:bottom w:w="0" w:type="dxa"/>
            <w:right w:w="0" w:type="dxa"/>
          </w:tblCellMar>
        </w:tblPrEx>
        <w:trPr>
          <w:trHeight w:val="964" w:hRule="atLeast"/>
          <w:jc w:val="center"/>
        </w:trPr>
        <w:tc>
          <w:tcPr>
            <w:tcW w:w="1247" w:type="dxa"/>
            <w:vMerge w:val="continue"/>
            <w:tcBorders>
              <w:left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p>
        </w:tc>
        <w:tc>
          <w:tcPr>
            <w:tcW w:w="885" w:type="dxa"/>
            <w:vMerge w:val="continue"/>
            <w:tcBorders>
              <w:top w:val="nil"/>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p>
        </w:tc>
        <w:tc>
          <w:tcPr>
            <w:tcW w:w="2036"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10：50—11：50</w:t>
            </w:r>
          </w:p>
        </w:tc>
        <w:tc>
          <w:tcPr>
            <w:tcW w:w="1165"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60分钟</w:t>
            </w:r>
          </w:p>
        </w:tc>
        <w:tc>
          <w:tcPr>
            <w:tcW w:w="1041"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lang w:eastAsia="zh-CN"/>
              </w:rPr>
            </w:pPr>
            <w:r>
              <w:rPr>
                <w:rFonts w:hint="eastAsia" w:ascii="宋体" w:hAnsi="宋体" w:eastAsia="仿宋_GB2312" w:cs="仿宋_GB2312"/>
                <w:color w:val="auto"/>
                <w:spacing w:val="0"/>
                <w:w w:val="100"/>
                <w:kern w:val="0"/>
                <w:sz w:val="24"/>
                <w:szCs w:val="24"/>
                <w:lang w:eastAsia="zh-CN"/>
              </w:rPr>
              <w:t>道德与</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lang w:eastAsia="zh-CN"/>
              </w:rPr>
            </w:pPr>
            <w:r>
              <w:rPr>
                <w:rFonts w:hint="eastAsia" w:ascii="宋体" w:hAnsi="宋体" w:eastAsia="仿宋_GB2312" w:cs="仿宋_GB2312"/>
                <w:color w:val="auto"/>
                <w:spacing w:val="0"/>
                <w:w w:val="100"/>
                <w:kern w:val="0"/>
                <w:sz w:val="24"/>
                <w:szCs w:val="24"/>
                <w:lang w:eastAsia="zh-CN"/>
              </w:rPr>
              <w:t>法治</w:t>
            </w:r>
          </w:p>
        </w:tc>
        <w:tc>
          <w:tcPr>
            <w:tcW w:w="847"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70</w:t>
            </w:r>
          </w:p>
        </w:tc>
        <w:tc>
          <w:tcPr>
            <w:tcW w:w="1766"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开卷考试，考生可自带参考资料</w:t>
            </w:r>
          </w:p>
        </w:tc>
      </w:tr>
      <w:tr>
        <w:tblPrEx>
          <w:shd w:val="clear" w:color="auto" w:fill="auto"/>
          <w:tblCellMar>
            <w:top w:w="0" w:type="dxa"/>
            <w:left w:w="0" w:type="dxa"/>
            <w:bottom w:w="0" w:type="dxa"/>
            <w:right w:w="0" w:type="dxa"/>
          </w:tblCellMar>
        </w:tblPrEx>
        <w:trPr>
          <w:trHeight w:val="964" w:hRule="atLeast"/>
          <w:jc w:val="center"/>
        </w:trPr>
        <w:tc>
          <w:tcPr>
            <w:tcW w:w="1247" w:type="dxa"/>
            <w:vMerge w:val="continue"/>
            <w:tcBorders>
              <w:left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p>
        </w:tc>
        <w:tc>
          <w:tcPr>
            <w:tcW w:w="885" w:type="dxa"/>
            <w:vMerge w:val="restart"/>
            <w:tcBorders>
              <w:top w:val="single" w:color="000000" w:sz="6" w:space="0"/>
              <w:left w:val="nil"/>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下午</w:t>
            </w:r>
          </w:p>
        </w:tc>
        <w:tc>
          <w:tcPr>
            <w:tcW w:w="2036"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15：00—16：40</w:t>
            </w:r>
          </w:p>
        </w:tc>
        <w:tc>
          <w:tcPr>
            <w:tcW w:w="1165"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100分钟</w:t>
            </w:r>
          </w:p>
        </w:tc>
        <w:tc>
          <w:tcPr>
            <w:tcW w:w="1041"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英语</w:t>
            </w:r>
          </w:p>
        </w:tc>
        <w:tc>
          <w:tcPr>
            <w:tcW w:w="847" w:type="dxa"/>
            <w:tcBorders>
              <w:top w:val="single" w:color="000000" w:sz="6" w:space="0"/>
              <w:left w:val="nil"/>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120</w:t>
            </w:r>
          </w:p>
        </w:tc>
        <w:tc>
          <w:tcPr>
            <w:tcW w:w="1766"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笔试100分，听力20分</w:t>
            </w:r>
          </w:p>
        </w:tc>
      </w:tr>
      <w:tr>
        <w:tblPrEx>
          <w:shd w:val="clear" w:color="auto" w:fill="auto"/>
          <w:tblCellMar>
            <w:top w:w="0" w:type="dxa"/>
            <w:left w:w="0" w:type="dxa"/>
            <w:bottom w:w="0" w:type="dxa"/>
            <w:right w:w="0" w:type="dxa"/>
          </w:tblCellMar>
        </w:tblPrEx>
        <w:trPr>
          <w:trHeight w:val="964" w:hRule="atLeast"/>
          <w:jc w:val="center"/>
        </w:trPr>
        <w:tc>
          <w:tcPr>
            <w:tcW w:w="1247" w:type="dxa"/>
            <w:vMerge w:val="continue"/>
            <w:tcBorders>
              <w:left w:val="single" w:color="000000" w:sz="6" w:space="0"/>
              <w:bottom w:val="single" w:color="auto" w:sz="4"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p>
        </w:tc>
        <w:tc>
          <w:tcPr>
            <w:tcW w:w="885" w:type="dxa"/>
            <w:vMerge w:val="continue"/>
            <w:tcBorders>
              <w:left w:val="nil"/>
              <w:bottom w:val="single" w:color="auto" w:sz="4"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p>
        </w:tc>
        <w:tc>
          <w:tcPr>
            <w:tcW w:w="2036" w:type="dxa"/>
            <w:tcBorders>
              <w:top w:val="single" w:color="000000" w:sz="6" w:space="0"/>
              <w:left w:val="nil"/>
              <w:bottom w:val="single" w:color="auto" w:sz="4"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17：10—18：</w:t>
            </w:r>
            <w:r>
              <w:rPr>
                <w:rFonts w:hint="eastAsia" w:ascii="宋体" w:hAnsi="宋体" w:eastAsia="仿宋_GB2312" w:cs="仿宋_GB2312"/>
                <w:color w:val="auto"/>
                <w:spacing w:val="0"/>
                <w:w w:val="100"/>
                <w:kern w:val="0"/>
                <w:sz w:val="24"/>
                <w:szCs w:val="24"/>
                <w:lang w:val="en-US" w:eastAsia="zh-CN"/>
              </w:rPr>
              <w:t>1</w:t>
            </w:r>
            <w:r>
              <w:rPr>
                <w:rFonts w:hint="eastAsia" w:ascii="宋体" w:hAnsi="宋体" w:eastAsia="仿宋_GB2312" w:cs="仿宋_GB2312"/>
                <w:color w:val="auto"/>
                <w:spacing w:val="0"/>
                <w:w w:val="100"/>
                <w:kern w:val="0"/>
                <w:sz w:val="24"/>
                <w:szCs w:val="24"/>
              </w:rPr>
              <w:t>0</w:t>
            </w:r>
          </w:p>
        </w:tc>
        <w:tc>
          <w:tcPr>
            <w:tcW w:w="1165" w:type="dxa"/>
            <w:tcBorders>
              <w:top w:val="single" w:color="000000" w:sz="6" w:space="0"/>
              <w:left w:val="nil"/>
              <w:bottom w:val="single" w:color="auto" w:sz="4"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lang w:val="en-US" w:eastAsia="zh-CN"/>
              </w:rPr>
              <w:t>6</w:t>
            </w:r>
            <w:r>
              <w:rPr>
                <w:rFonts w:hint="eastAsia" w:ascii="宋体" w:hAnsi="宋体" w:eastAsia="仿宋_GB2312" w:cs="仿宋_GB2312"/>
                <w:color w:val="auto"/>
                <w:spacing w:val="0"/>
                <w:w w:val="100"/>
                <w:kern w:val="0"/>
                <w:sz w:val="24"/>
                <w:szCs w:val="24"/>
              </w:rPr>
              <w:t>0分钟</w:t>
            </w:r>
          </w:p>
        </w:tc>
        <w:tc>
          <w:tcPr>
            <w:tcW w:w="1041" w:type="dxa"/>
            <w:tcBorders>
              <w:top w:val="single" w:color="000000" w:sz="6" w:space="0"/>
              <w:left w:val="nil"/>
              <w:bottom w:val="single" w:color="auto" w:sz="4"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美术</w:t>
            </w:r>
          </w:p>
        </w:tc>
        <w:tc>
          <w:tcPr>
            <w:tcW w:w="847" w:type="dxa"/>
            <w:tcBorders>
              <w:top w:val="single" w:color="000000" w:sz="6" w:space="0"/>
              <w:left w:val="nil"/>
              <w:bottom w:val="single" w:color="auto" w:sz="4"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lang w:val="en-US" w:eastAsia="zh-CN"/>
              </w:rPr>
            </w:pPr>
            <w:r>
              <w:rPr>
                <w:rFonts w:hint="eastAsia" w:ascii="宋体" w:hAnsi="宋体" w:eastAsia="仿宋_GB2312" w:cs="仿宋_GB2312"/>
                <w:color w:val="auto"/>
                <w:spacing w:val="0"/>
                <w:w w:val="100"/>
                <w:kern w:val="0"/>
                <w:sz w:val="24"/>
                <w:szCs w:val="24"/>
                <w:lang w:val="en-US" w:eastAsia="zh-CN"/>
              </w:rPr>
              <w:t>15</w:t>
            </w:r>
          </w:p>
        </w:tc>
        <w:tc>
          <w:tcPr>
            <w:tcW w:w="1766" w:type="dxa"/>
            <w:tcBorders>
              <w:top w:val="single" w:color="000000" w:sz="6" w:space="0"/>
              <w:left w:val="single" w:color="auto" w:sz="4" w:space="0"/>
              <w:bottom w:val="single" w:color="auto" w:sz="4"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仿宋_GB2312" w:cs="仿宋_GB2312"/>
                <w:color w:val="auto"/>
                <w:spacing w:val="0"/>
                <w:w w:val="100"/>
                <w:kern w:val="0"/>
                <w:sz w:val="24"/>
                <w:szCs w:val="24"/>
                <w:lang w:eastAsia="zh-CN"/>
              </w:rPr>
            </w:pPr>
            <w:r>
              <w:rPr>
                <w:rFonts w:hint="eastAsia" w:ascii="宋体" w:hAnsi="宋体" w:eastAsia="仿宋_GB2312" w:cs="仿宋_GB2312"/>
                <w:color w:val="auto"/>
                <w:spacing w:val="0"/>
                <w:w w:val="100"/>
                <w:kern w:val="0"/>
                <w:sz w:val="24"/>
                <w:szCs w:val="24"/>
                <w:lang w:eastAsia="zh-CN"/>
              </w:rPr>
              <w:t>本市考试科目</w:t>
            </w:r>
          </w:p>
        </w:tc>
      </w:tr>
      <w:tr>
        <w:tblPrEx>
          <w:shd w:val="clear" w:color="auto" w:fill="auto"/>
          <w:tblCellMar>
            <w:top w:w="0" w:type="dxa"/>
            <w:left w:w="0" w:type="dxa"/>
            <w:bottom w:w="0" w:type="dxa"/>
            <w:right w:w="0" w:type="dxa"/>
          </w:tblCellMar>
        </w:tblPrEx>
        <w:trPr>
          <w:trHeight w:val="964" w:hRule="atLeast"/>
          <w:jc w:val="center"/>
        </w:trPr>
        <w:tc>
          <w:tcPr>
            <w:tcW w:w="1247"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sz w:val="24"/>
                <w:szCs w:val="24"/>
                <w:shd w:val="clear" w:color="auto" w:fill="FFFFFF"/>
                <w:lang w:eastAsia="zh-CN"/>
              </w:rPr>
              <w:t>6</w:t>
            </w:r>
            <w:r>
              <w:rPr>
                <w:rFonts w:hint="eastAsia" w:ascii="宋体" w:hAnsi="宋体" w:eastAsia="仿宋_GB2312" w:cs="仿宋_GB2312"/>
                <w:color w:val="auto"/>
                <w:spacing w:val="0"/>
                <w:w w:val="100"/>
                <w:sz w:val="24"/>
                <w:szCs w:val="24"/>
                <w:shd w:val="clear" w:color="auto" w:fill="FFFFFF"/>
              </w:rPr>
              <w:t>月</w:t>
            </w:r>
            <w:r>
              <w:rPr>
                <w:rFonts w:hint="eastAsia" w:ascii="宋体" w:hAnsi="宋体" w:eastAsia="仿宋_GB2312" w:cs="仿宋_GB2312"/>
                <w:color w:val="auto"/>
                <w:spacing w:val="0"/>
                <w:w w:val="100"/>
                <w:sz w:val="24"/>
                <w:szCs w:val="24"/>
                <w:shd w:val="clear" w:color="auto" w:fill="FFFFFF"/>
                <w:lang w:eastAsia="zh-CN"/>
              </w:rPr>
              <w:t>2</w:t>
            </w:r>
            <w:r>
              <w:rPr>
                <w:rFonts w:hint="eastAsia" w:ascii="宋体" w:hAnsi="宋体" w:eastAsia="仿宋_GB2312" w:cs="仿宋_GB2312"/>
                <w:color w:val="auto"/>
                <w:spacing w:val="0"/>
                <w:w w:val="100"/>
                <w:sz w:val="24"/>
                <w:szCs w:val="24"/>
                <w:shd w:val="clear" w:color="auto" w:fill="FFFFFF"/>
                <w:lang w:val="en-US" w:eastAsia="zh-CN"/>
              </w:rPr>
              <w:t>4</w:t>
            </w:r>
            <w:r>
              <w:rPr>
                <w:rFonts w:hint="eastAsia" w:ascii="宋体" w:hAnsi="宋体" w:eastAsia="仿宋_GB2312" w:cs="仿宋_GB2312"/>
                <w:color w:val="auto"/>
                <w:spacing w:val="0"/>
                <w:w w:val="100"/>
                <w:sz w:val="24"/>
                <w:szCs w:val="24"/>
                <w:shd w:val="clear" w:color="auto" w:fill="FFFFFF"/>
              </w:rPr>
              <w:t>日</w:t>
            </w:r>
          </w:p>
        </w:tc>
        <w:tc>
          <w:tcPr>
            <w:tcW w:w="885"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上午</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lang w:val="en-US" w:eastAsia="zh-CN"/>
              </w:rPr>
              <w:t>9</w:t>
            </w:r>
            <w:r>
              <w:rPr>
                <w:rFonts w:hint="eastAsia" w:ascii="宋体" w:hAnsi="宋体" w:eastAsia="仿宋_GB2312" w:cs="仿宋_GB2312"/>
                <w:color w:val="auto"/>
                <w:spacing w:val="0"/>
                <w:w w:val="100"/>
                <w:kern w:val="0"/>
                <w:sz w:val="24"/>
                <w:szCs w:val="24"/>
              </w:rPr>
              <w:t>:</w:t>
            </w:r>
            <w:r>
              <w:rPr>
                <w:rFonts w:hint="eastAsia" w:ascii="宋体" w:hAnsi="宋体" w:eastAsia="仿宋_GB2312" w:cs="仿宋_GB2312"/>
                <w:color w:val="auto"/>
                <w:spacing w:val="0"/>
                <w:w w:val="100"/>
                <w:kern w:val="0"/>
                <w:sz w:val="24"/>
                <w:szCs w:val="24"/>
                <w:lang w:val="en-US" w:eastAsia="zh-CN"/>
              </w:rPr>
              <w:t>0</w:t>
            </w:r>
            <w:r>
              <w:rPr>
                <w:rFonts w:hint="eastAsia" w:ascii="宋体" w:hAnsi="宋体" w:eastAsia="仿宋_GB2312" w:cs="仿宋_GB2312"/>
                <w:color w:val="auto"/>
                <w:spacing w:val="0"/>
                <w:w w:val="100"/>
                <w:kern w:val="0"/>
                <w:sz w:val="24"/>
                <w:szCs w:val="24"/>
              </w:rPr>
              <w:t>0—</w:t>
            </w:r>
            <w:r>
              <w:rPr>
                <w:rFonts w:hint="eastAsia" w:ascii="宋体" w:hAnsi="宋体" w:eastAsia="仿宋_GB2312" w:cs="仿宋_GB2312"/>
                <w:color w:val="auto"/>
                <w:spacing w:val="0"/>
                <w:w w:val="100"/>
                <w:kern w:val="0"/>
                <w:sz w:val="24"/>
                <w:szCs w:val="24"/>
                <w:lang w:val="en-US" w:eastAsia="zh-CN"/>
              </w:rPr>
              <w:t>9</w:t>
            </w:r>
            <w:r>
              <w:rPr>
                <w:rFonts w:hint="eastAsia" w:ascii="宋体" w:hAnsi="宋体" w:eastAsia="仿宋_GB2312" w:cs="仿宋_GB2312"/>
                <w:color w:val="auto"/>
                <w:spacing w:val="0"/>
                <w:w w:val="100"/>
                <w:kern w:val="0"/>
                <w:sz w:val="24"/>
                <w:szCs w:val="24"/>
              </w:rPr>
              <w:t>:</w:t>
            </w:r>
            <w:r>
              <w:rPr>
                <w:rFonts w:hint="eastAsia" w:ascii="宋体" w:hAnsi="宋体" w:eastAsia="仿宋_GB2312" w:cs="仿宋_GB2312"/>
                <w:color w:val="auto"/>
                <w:spacing w:val="0"/>
                <w:w w:val="100"/>
                <w:kern w:val="0"/>
                <w:sz w:val="24"/>
                <w:szCs w:val="24"/>
                <w:lang w:val="en-US" w:eastAsia="zh-CN"/>
              </w:rPr>
              <w:t>5</w:t>
            </w:r>
            <w:r>
              <w:rPr>
                <w:rFonts w:hint="eastAsia" w:ascii="宋体" w:hAnsi="宋体" w:eastAsia="仿宋_GB2312" w:cs="仿宋_GB2312"/>
                <w:color w:val="auto"/>
                <w:spacing w:val="0"/>
                <w:w w:val="100"/>
                <w:kern w:val="0"/>
                <w:sz w:val="24"/>
                <w:szCs w:val="24"/>
              </w:rPr>
              <w:t>0</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lang w:val="en-US" w:eastAsia="zh-CN"/>
              </w:rPr>
              <w:t>5</w:t>
            </w:r>
            <w:r>
              <w:rPr>
                <w:rFonts w:hint="eastAsia" w:ascii="宋体" w:hAnsi="宋体" w:eastAsia="仿宋_GB2312" w:cs="仿宋_GB2312"/>
                <w:color w:val="auto"/>
                <w:spacing w:val="0"/>
                <w:w w:val="100"/>
                <w:kern w:val="0"/>
                <w:sz w:val="24"/>
                <w:szCs w:val="24"/>
              </w:rPr>
              <w:t>0分钟</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生物</w:t>
            </w:r>
          </w:p>
        </w:tc>
        <w:tc>
          <w:tcPr>
            <w:tcW w:w="2613" w:type="dxa"/>
            <w:gridSpan w:val="2"/>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仿宋_GB2312" w:cs="仿宋_GB2312"/>
                <w:color w:val="auto"/>
                <w:spacing w:val="0"/>
                <w:w w:val="100"/>
                <w:kern w:val="0"/>
                <w:sz w:val="24"/>
                <w:szCs w:val="24"/>
                <w:lang w:eastAsia="zh-CN"/>
              </w:rPr>
            </w:pPr>
            <w:r>
              <w:rPr>
                <w:rFonts w:hint="eastAsia" w:ascii="宋体" w:hAnsi="宋体" w:eastAsia="仿宋_GB2312" w:cs="仿宋_GB2312"/>
                <w:color w:val="auto"/>
                <w:spacing w:val="0"/>
                <w:w w:val="100"/>
                <w:kern w:val="0"/>
                <w:sz w:val="24"/>
                <w:szCs w:val="24"/>
                <w:lang w:val="en-US" w:eastAsia="zh-CN"/>
              </w:rPr>
              <w:t>卷面分值各为50分，考试对象为初中二年级学生，成绩以等级呈现。</w:t>
            </w:r>
          </w:p>
        </w:tc>
      </w:tr>
      <w:tr>
        <w:tblPrEx>
          <w:shd w:val="clear" w:color="auto" w:fill="auto"/>
          <w:tblCellMar>
            <w:top w:w="0" w:type="dxa"/>
            <w:left w:w="0" w:type="dxa"/>
            <w:bottom w:w="0" w:type="dxa"/>
            <w:right w:w="0" w:type="dxa"/>
          </w:tblCellMar>
        </w:tblPrEx>
        <w:trPr>
          <w:trHeight w:val="964" w:hRule="atLeast"/>
          <w:jc w:val="center"/>
        </w:trPr>
        <w:tc>
          <w:tcPr>
            <w:tcW w:w="1247"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p>
        </w:tc>
        <w:tc>
          <w:tcPr>
            <w:tcW w:w="885"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p>
        </w:tc>
        <w:tc>
          <w:tcPr>
            <w:tcW w:w="2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10:40—1</w:t>
            </w:r>
            <w:r>
              <w:rPr>
                <w:rFonts w:hint="eastAsia" w:ascii="宋体" w:hAnsi="宋体" w:eastAsia="仿宋_GB2312" w:cs="仿宋_GB2312"/>
                <w:color w:val="auto"/>
                <w:spacing w:val="0"/>
                <w:w w:val="100"/>
                <w:kern w:val="0"/>
                <w:sz w:val="24"/>
                <w:szCs w:val="24"/>
                <w:lang w:val="en-US" w:eastAsia="zh-CN"/>
              </w:rPr>
              <w:t>1</w:t>
            </w:r>
            <w:r>
              <w:rPr>
                <w:rFonts w:hint="eastAsia" w:ascii="宋体" w:hAnsi="宋体" w:eastAsia="仿宋_GB2312" w:cs="仿宋_GB2312"/>
                <w:color w:val="auto"/>
                <w:spacing w:val="0"/>
                <w:w w:val="100"/>
                <w:kern w:val="0"/>
                <w:sz w:val="24"/>
                <w:szCs w:val="24"/>
              </w:rPr>
              <w:t>:</w:t>
            </w:r>
            <w:r>
              <w:rPr>
                <w:rFonts w:hint="eastAsia" w:ascii="宋体" w:hAnsi="宋体" w:eastAsia="仿宋_GB2312" w:cs="仿宋_GB2312"/>
                <w:color w:val="auto"/>
                <w:spacing w:val="0"/>
                <w:w w:val="100"/>
                <w:kern w:val="0"/>
                <w:sz w:val="24"/>
                <w:szCs w:val="24"/>
                <w:lang w:eastAsia="zh-CN"/>
              </w:rPr>
              <w:t>3</w:t>
            </w:r>
            <w:r>
              <w:rPr>
                <w:rFonts w:hint="eastAsia" w:ascii="宋体" w:hAnsi="宋体" w:eastAsia="仿宋_GB2312" w:cs="仿宋_GB2312"/>
                <w:color w:val="auto"/>
                <w:spacing w:val="0"/>
                <w:w w:val="100"/>
                <w:kern w:val="0"/>
                <w:sz w:val="24"/>
                <w:szCs w:val="24"/>
              </w:rPr>
              <w:t>0</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lang w:val="en-US" w:eastAsia="zh-CN"/>
              </w:rPr>
              <w:t>5</w:t>
            </w:r>
            <w:r>
              <w:rPr>
                <w:rFonts w:hint="eastAsia" w:ascii="宋体" w:hAnsi="宋体" w:eastAsia="仿宋_GB2312" w:cs="仿宋_GB2312"/>
                <w:color w:val="auto"/>
                <w:spacing w:val="0"/>
                <w:w w:val="100"/>
                <w:kern w:val="0"/>
                <w:sz w:val="24"/>
                <w:szCs w:val="24"/>
              </w:rPr>
              <w:t>0分钟</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地理</w:t>
            </w:r>
          </w:p>
        </w:tc>
        <w:tc>
          <w:tcPr>
            <w:tcW w:w="2613" w:type="dxa"/>
            <w:gridSpan w:val="2"/>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p>
        </w:tc>
      </w:tr>
    </w:tbl>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right="0"/>
        <w:jc w:val="both"/>
        <w:textAlignment w:val="auto"/>
        <w:rPr>
          <w:rFonts w:hint="eastAsia" w:ascii="宋体" w:hAnsi="宋体" w:eastAsia="黑体" w:cs="黑体"/>
          <w:b w:val="0"/>
          <w:color w:val="auto"/>
          <w:sz w:val="32"/>
          <w:szCs w:val="24"/>
          <w:lang w:val="en-US" w:eastAsia="zh-CN"/>
        </w:rPr>
      </w:pPr>
      <w:bookmarkStart w:id="0" w:name="_GoBack"/>
      <w:bookmarkEnd w:id="0"/>
      <w:r>
        <w:rPr>
          <w:rFonts w:hint="eastAsia" w:ascii="宋体" w:hAnsi="宋体" w:eastAsia="黑体" w:cs="黑体"/>
          <w:b w:val="0"/>
          <w:color w:val="auto"/>
          <w:sz w:val="32"/>
          <w:szCs w:val="24"/>
          <w:lang w:val="en-US" w:eastAsia="zh-CN"/>
        </w:rPr>
        <w:t>附件4</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right="0"/>
        <w:jc w:val="both"/>
        <w:textAlignment w:val="auto"/>
        <w:rPr>
          <w:rFonts w:hint="default" w:ascii="宋体" w:hAnsi="宋体" w:eastAsia="黑体" w:cs="黑体"/>
          <w:b w:val="0"/>
          <w:color w:val="auto"/>
          <w:sz w:val="32"/>
          <w:szCs w:val="24"/>
          <w:lang w:val="en-US" w:eastAsia="zh-CN"/>
        </w:rPr>
      </w:pPr>
    </w:p>
    <w:p>
      <w:pPr>
        <w:keepNext w:val="0"/>
        <w:keepLines w:val="0"/>
        <w:pageBreakBefore w:val="0"/>
        <w:widowControl w:val="0"/>
        <w:kinsoku/>
        <w:wordWrap/>
        <w:overflowPunct/>
        <w:topLinePunct w:val="0"/>
        <w:autoSpaceDE/>
        <w:autoSpaceDN/>
        <w:bidi w:val="0"/>
        <w:adjustRightInd/>
        <w:snapToGrid w:val="0"/>
        <w:spacing w:after="0" w:line="700" w:lineRule="exact"/>
        <w:jc w:val="center"/>
        <w:textAlignment w:val="auto"/>
        <w:rPr>
          <w:rFonts w:hint="eastAsia" w:ascii="宋体" w:hAnsi="宋体" w:eastAsia="方正小标宋简体" w:cs="方正小标宋简体"/>
          <w:b w:val="0"/>
          <w:bCs w:val="0"/>
          <w:color w:val="000000"/>
          <w:sz w:val="44"/>
          <w:szCs w:val="44"/>
          <w:lang w:val="en-US" w:eastAsia="zh-CN"/>
        </w:rPr>
      </w:pPr>
      <w:r>
        <w:rPr>
          <w:rFonts w:hint="eastAsia" w:ascii="宋体" w:hAnsi="宋体" w:eastAsia="方正小标宋简体" w:cs="方正小标宋简体"/>
          <w:b w:val="0"/>
          <w:bCs w:val="0"/>
          <w:color w:val="000000"/>
          <w:sz w:val="44"/>
          <w:szCs w:val="44"/>
          <w:lang w:val="en-US" w:eastAsia="zh-CN"/>
        </w:rPr>
        <w:t>河南省中招政策性加分对象和标准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rPr>
      </w:pP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eastAsia="zh-CN"/>
        </w:rPr>
      </w:pPr>
      <w:r>
        <w:rPr>
          <w:rFonts w:hint="eastAsia" w:ascii="宋体" w:hAnsi="宋体" w:eastAsia="仿宋_GB2312" w:cs="仿宋_GB2312"/>
          <w:b w:val="0"/>
          <w:color w:val="auto"/>
          <w:sz w:val="32"/>
          <w:szCs w:val="24"/>
          <w:lang w:val="en-US" w:eastAsia="zh-CN"/>
        </w:rPr>
        <w:t>1.根据《河南省公安英烈和因公牺牲伤残公安民警子女教育优待工作实施细则》（豫公通〔2018〕66号），公安烈士、公安英模子女，按照录取分值10%的标准，降低分数优先录取；因公牺牲、一级至四级因公伤残公安民警子女，按照录取分值5%的标准，降低分数优先录取。</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eastAsia="zh-CN"/>
        </w:rPr>
      </w:pPr>
      <w:r>
        <w:rPr>
          <w:rFonts w:hint="eastAsia" w:ascii="宋体" w:hAnsi="宋体" w:eastAsia="仿宋_GB2312" w:cs="仿宋_GB2312"/>
          <w:b w:val="0"/>
          <w:color w:val="auto"/>
          <w:sz w:val="32"/>
          <w:szCs w:val="24"/>
          <w:lang w:val="en-US" w:eastAsia="zh-CN"/>
        </w:rPr>
        <w:t xml:space="preserve">2.根据《河南省实施〈中华人民共和国归侨侨眷权益保护法〉办法》和《河南省实施〈中华人民共和国台湾同胞投资保护法〉办法》，归侨、侨眷考生照顾10分录取，台湾同胞投资者及随行眷属、所聘台湾管理人员凭《台湾同胞投资证书》，其子女报考普通高中的，照顾10分。 </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pacing w:val="-6"/>
          <w:sz w:val="32"/>
          <w:szCs w:val="24"/>
          <w:lang w:eastAsia="zh-CN"/>
        </w:rPr>
      </w:pPr>
      <w:r>
        <w:rPr>
          <w:rFonts w:hint="eastAsia" w:ascii="宋体" w:hAnsi="宋体" w:eastAsia="仿宋_GB2312" w:cs="仿宋_GB2312"/>
          <w:b w:val="0"/>
          <w:color w:val="auto"/>
          <w:sz w:val="32"/>
          <w:szCs w:val="24"/>
          <w:lang w:val="en-US" w:eastAsia="zh-CN"/>
        </w:rPr>
        <w:t>3.根据中共河南省委、河南省人民政府《关于贯彻中发〔2006〕</w:t>
      </w:r>
      <w:r>
        <w:rPr>
          <w:rFonts w:hint="eastAsia" w:ascii="宋体" w:hAnsi="宋体" w:eastAsia="仿宋_GB2312" w:cs="仿宋_GB2312"/>
          <w:b w:val="0"/>
          <w:color w:val="auto"/>
          <w:spacing w:val="-6"/>
          <w:sz w:val="32"/>
          <w:szCs w:val="24"/>
          <w:lang w:val="en-US" w:eastAsia="zh-CN"/>
        </w:rPr>
        <w:t>22号文件精神，全面加强人口和计划生育工作，统筹解决人口问题的意见》（豫发〔2007〕7号）精神，对农村独生子女家庭和计划生育双女家庭，其子女报考本县（市、区）高中的，照顾10分。</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val="en-US" w:eastAsia="zh-CN"/>
        </w:rPr>
      </w:pPr>
      <w:r>
        <w:rPr>
          <w:rFonts w:hint="eastAsia" w:ascii="宋体" w:hAnsi="宋体" w:eastAsia="仿宋_GB2312" w:cs="仿宋_GB2312"/>
          <w:b w:val="0"/>
          <w:color w:val="auto"/>
          <w:sz w:val="32"/>
          <w:szCs w:val="24"/>
          <w:lang w:val="en-US" w:eastAsia="zh-CN"/>
        </w:rPr>
        <w:t>4.根据省教育厅《关于对艾滋病防治帮扶工作队员子女入学给予适当照顾的通知》（豫教基〔2004〕69号）精神，派驻各地进行艾滋病防治帮扶工作队员的子女，报考当地普通高中的可照顾10分。</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eastAsia="zh-CN"/>
        </w:rPr>
      </w:pPr>
      <w:r>
        <w:rPr>
          <w:rFonts w:hint="eastAsia" w:ascii="宋体" w:hAnsi="宋体" w:eastAsia="仿宋_GB2312" w:cs="仿宋_GB2312"/>
          <w:b w:val="0"/>
          <w:color w:val="auto"/>
          <w:sz w:val="32"/>
          <w:szCs w:val="24"/>
          <w:lang w:eastAsia="zh-CN"/>
        </w:rPr>
        <w:t>5.根据《河南省少数民族权益保障条例》，少数民族考生报考少数民族学校的，照顾10分；报考其它学校的，照顾5分。</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eastAsia="zh-CN"/>
        </w:rPr>
      </w:pPr>
      <w:r>
        <w:rPr>
          <w:rFonts w:hint="eastAsia" w:ascii="宋体" w:hAnsi="宋体" w:eastAsia="仿宋_GB2312" w:cs="仿宋_GB2312"/>
          <w:b w:val="0"/>
          <w:color w:val="auto"/>
          <w:sz w:val="32"/>
          <w:szCs w:val="24"/>
          <w:lang w:eastAsia="zh-CN"/>
        </w:rPr>
        <w:t>6.军人子女考生加分按照河南省教育厅、河南省军区政治部印发的《河南省&lt;军人子女教育优待办法&gt;实施细则》（政联〔2012〕1号）和《关于进一步明确军人子女中招优待政策的通知》（豫政联〔2019〕2号）要求执行。各军分区（警备区）政治工作处负责审查上报优待对象名单，省军区政治工作局汇总核定后报省教育厅，省教育厅将优待对象名单转发给各地教育行政部门。驻豫武警部队和国家综合性消防救援队伍人员子女的教育优待参照执行。一级至四级残疾退役军人子女教育优待按照民政部、教育部、总政治部关于印发《优抚对象及其子女教育优待暂行办法》的通知（民发</w:t>
      </w:r>
      <w:r>
        <w:rPr>
          <w:rFonts w:hint="eastAsia" w:ascii="宋体" w:hAnsi="宋体" w:eastAsia="仿宋_GB2312" w:cs="仿宋_GB2312"/>
          <w:b w:val="0"/>
          <w:color w:val="auto"/>
          <w:sz w:val="32"/>
          <w:szCs w:val="24"/>
          <w:lang w:val="en-US" w:eastAsia="zh-CN"/>
        </w:rPr>
        <w:t>〔2004〕</w:t>
      </w:r>
      <w:r>
        <w:rPr>
          <w:rFonts w:hint="eastAsia" w:ascii="宋体" w:hAnsi="宋体" w:eastAsia="仿宋_GB2312" w:cs="仿宋_GB2312"/>
          <w:b w:val="0"/>
          <w:color w:val="auto"/>
          <w:sz w:val="32"/>
          <w:szCs w:val="24"/>
          <w:lang w:eastAsia="zh-CN"/>
        </w:rPr>
        <w:t>第192号）要求执行。</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eastAsia="zh-CN"/>
        </w:rPr>
      </w:pPr>
      <w:r>
        <w:rPr>
          <w:rFonts w:hint="eastAsia" w:ascii="宋体" w:hAnsi="宋体" w:eastAsia="仿宋_GB2312" w:cs="仿宋_GB2312"/>
          <w:b w:val="0"/>
          <w:color w:val="auto"/>
          <w:sz w:val="32"/>
          <w:szCs w:val="24"/>
          <w:lang w:eastAsia="zh-CN"/>
        </w:rPr>
        <w:t>7.获得见义勇为荣誉称号人员及其子女加分按照《河南省人民政府办公厅转发省民政厅等部门关于加强见义勇为人员权益保护工作意见的通知》（豫政办〔2013〕90号）要求执行。</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eastAsia="zh-CN"/>
        </w:rPr>
      </w:pPr>
      <w:r>
        <w:rPr>
          <w:rFonts w:hint="eastAsia" w:ascii="宋体" w:hAnsi="宋体" w:eastAsia="仿宋_GB2312" w:cs="仿宋_GB2312"/>
          <w:b w:val="0"/>
          <w:color w:val="auto"/>
          <w:sz w:val="32"/>
          <w:szCs w:val="24"/>
          <w:lang w:eastAsia="zh-CN"/>
        </w:rPr>
        <w:t>8.根据教育部办公厅《关于解决驻外使领馆工作人员子女回国后入学问题的通知》（教基厅〔2005〕16号），持有驻外使领馆出具的《驻外使领馆工作人员随任子女回国证明》的初中阶段回国的初中生，在初中毕业后参加我省统一组织的高级中等学校招生考试的，在条件相同的情况下，优先录取。</w:t>
      </w:r>
    </w:p>
    <w:p>
      <w:pPr>
        <w:rPr>
          <w:rFonts w:hint="eastAsia" w:ascii="宋体" w:hAnsi="宋体" w:eastAsia="仿宋_GB2312" w:cs="仿宋_GB2312"/>
          <w:b w:val="0"/>
          <w:color w:val="auto"/>
          <w:sz w:val="32"/>
          <w:szCs w:val="24"/>
          <w:lang w:eastAsia="zh-CN"/>
        </w:rPr>
      </w:pPr>
      <w:r>
        <w:rPr>
          <w:rFonts w:hint="eastAsia" w:ascii="宋体" w:hAnsi="宋体" w:eastAsia="仿宋_GB2312" w:cs="仿宋_GB2312"/>
          <w:b w:val="0"/>
          <w:color w:val="auto"/>
          <w:sz w:val="32"/>
          <w:szCs w:val="24"/>
          <w:lang w:eastAsia="zh-CN"/>
        </w:rPr>
        <w:br w:type="page"/>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right="0"/>
        <w:jc w:val="both"/>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rPr>
        <w:t>附件</w:t>
      </w:r>
      <w:r>
        <w:rPr>
          <w:rFonts w:hint="eastAsia" w:ascii="宋体" w:hAnsi="宋体" w:eastAsia="黑体" w:cs="黑体"/>
          <w:color w:val="auto"/>
          <w:sz w:val="32"/>
          <w:szCs w:val="32"/>
          <w:lang w:val="en-US" w:eastAsia="zh-CN"/>
        </w:rPr>
        <w:t>5</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right="0"/>
        <w:jc w:val="both"/>
        <w:textAlignment w:val="auto"/>
        <w:rPr>
          <w:rFonts w:hint="eastAsia" w:ascii="宋体" w:hAnsi="宋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after="0" w:line="700" w:lineRule="exact"/>
        <w:jc w:val="center"/>
        <w:textAlignment w:val="auto"/>
        <w:rPr>
          <w:rFonts w:hint="eastAsia" w:ascii="宋体" w:hAnsi="宋体" w:eastAsia="方正小标宋简体" w:cs="方正小标宋简体"/>
          <w:b w:val="0"/>
          <w:bCs w:val="0"/>
          <w:color w:val="000000"/>
          <w:sz w:val="44"/>
          <w:szCs w:val="44"/>
          <w:lang w:val="en-US" w:eastAsia="zh-CN"/>
        </w:rPr>
      </w:pPr>
      <w:r>
        <w:rPr>
          <w:rFonts w:hint="eastAsia" w:ascii="宋体" w:hAnsi="宋体" w:eastAsia="方正小标宋简体" w:cs="方正小标宋简体"/>
          <w:b w:val="0"/>
          <w:bCs w:val="0"/>
          <w:color w:val="000000"/>
          <w:sz w:val="44"/>
          <w:szCs w:val="44"/>
          <w:lang w:val="en-US" w:eastAsia="zh-CN"/>
        </w:rPr>
        <w:t>2024年中招考试承诺书</w:t>
      </w:r>
    </w:p>
    <w:p>
      <w:pPr>
        <w:keepNext w:val="0"/>
        <w:keepLines w:val="0"/>
        <w:pageBreakBefore w:val="0"/>
        <w:widowControl w:val="0"/>
        <w:kinsoku/>
        <w:wordWrap/>
        <w:overflowPunct/>
        <w:topLinePunct w:val="0"/>
        <w:autoSpaceDE/>
        <w:autoSpaceDN/>
        <w:bidi w:val="0"/>
        <w:adjustRightInd/>
        <w:snapToGrid w:val="0"/>
        <w:spacing w:after="0" w:line="700" w:lineRule="exact"/>
        <w:jc w:val="center"/>
        <w:textAlignment w:val="auto"/>
        <w:rPr>
          <w:rFonts w:hint="eastAsia" w:ascii="宋体" w:hAnsi="宋体" w:eastAsia="仿宋_GB2312" w:cs="仿宋_GB2312"/>
          <w:color w:val="auto"/>
          <w:kern w:val="2"/>
          <w:sz w:val="32"/>
          <w:szCs w:val="32"/>
          <w:lang w:val="en-US" w:eastAsia="zh-CN" w:bidi="ar-SA"/>
        </w:rPr>
      </w:pP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val="en-US" w:eastAsia="zh-CN"/>
        </w:rPr>
      </w:pPr>
      <w:r>
        <w:rPr>
          <w:rFonts w:hint="eastAsia" w:ascii="宋体" w:hAnsi="宋体" w:eastAsia="仿宋_GB2312" w:cs="仿宋_GB2312"/>
          <w:b w:val="0"/>
          <w:color w:val="auto"/>
          <w:sz w:val="32"/>
          <w:szCs w:val="24"/>
          <w:lang w:val="en-US" w:eastAsia="zh-CN"/>
        </w:rPr>
        <w:t>诚信是中华民族的优良传统，是一个社会和睦相处、共同进步的道德基石，诚信考试是每一名考生都应该具备的基本公民素质。我是参加河南省2024年中招考试的一名考生，现郑重承诺：</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val="en-US" w:eastAsia="zh-CN"/>
        </w:rPr>
      </w:pPr>
      <w:r>
        <w:rPr>
          <w:rFonts w:hint="eastAsia" w:ascii="宋体" w:hAnsi="宋体" w:eastAsia="仿宋_GB2312" w:cs="仿宋_GB2312"/>
          <w:b w:val="0"/>
          <w:color w:val="auto"/>
          <w:sz w:val="32"/>
          <w:szCs w:val="24"/>
          <w:lang w:val="en-US" w:eastAsia="zh-CN"/>
        </w:rPr>
        <w:t>1.我报名时网上填写的基本情况信息真实、准确，本人己签字确认。</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val="en-US" w:eastAsia="zh-CN"/>
        </w:rPr>
      </w:pPr>
      <w:r>
        <w:rPr>
          <w:rFonts w:hint="eastAsia" w:ascii="宋体" w:hAnsi="宋体" w:eastAsia="仿宋_GB2312" w:cs="仿宋_GB2312"/>
          <w:b w:val="0"/>
          <w:color w:val="auto"/>
          <w:sz w:val="32"/>
          <w:szCs w:val="24"/>
          <w:lang w:val="en-US" w:eastAsia="zh-CN"/>
        </w:rPr>
        <w:t>2.本人已认真学习并了解省市中招政策以及相关考试管理规定，将牢固树立“诚信考试光荣，作弊违纪可耻”的思想，自觉遵守考试纪律，保证不违纪、不作弊。</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val="en-US" w:eastAsia="zh-CN"/>
        </w:rPr>
      </w:pPr>
      <w:r>
        <w:rPr>
          <w:rFonts w:hint="eastAsia" w:ascii="宋体" w:hAnsi="宋体" w:eastAsia="仿宋_GB2312" w:cs="仿宋_GB2312"/>
          <w:b w:val="0"/>
          <w:color w:val="auto"/>
          <w:sz w:val="32"/>
          <w:szCs w:val="24"/>
          <w:lang w:val="en-US" w:eastAsia="zh-CN"/>
        </w:rPr>
        <w:t>3.进入考场时携带准考证，主动接受监考人员使用金属探测仪进行检测。服从监考员等考试工作人员的管理，不扰乱考试工作秩序。</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val="en-US" w:eastAsia="zh-CN"/>
        </w:rPr>
      </w:pPr>
      <w:r>
        <w:rPr>
          <w:rFonts w:hint="eastAsia" w:ascii="宋体" w:hAnsi="宋体" w:eastAsia="仿宋_GB2312" w:cs="仿宋_GB2312"/>
          <w:b w:val="0"/>
          <w:color w:val="auto"/>
          <w:sz w:val="32"/>
          <w:szCs w:val="24"/>
          <w:lang w:val="en-US" w:eastAsia="zh-CN"/>
        </w:rPr>
        <w:t>4.不携带手机、无线接收和传送设备、电子储存记忆录放设备、手表、修正液、涂改液、文具盒等物品进入考场。</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val="en-US" w:eastAsia="zh-CN"/>
        </w:rPr>
      </w:pPr>
      <w:r>
        <w:rPr>
          <w:rFonts w:hint="eastAsia" w:ascii="宋体" w:hAnsi="宋体" w:eastAsia="仿宋_GB2312" w:cs="仿宋_GB2312"/>
          <w:b w:val="0"/>
          <w:color w:val="auto"/>
          <w:sz w:val="32"/>
          <w:szCs w:val="24"/>
          <w:lang w:val="en-US" w:eastAsia="zh-CN"/>
        </w:rPr>
        <w:t>5.考试时独立思考、沉着应试，做到不喧哗，不交头接耳、不打手势暗号，不夹带抄袭或有意让他人抄袭，不传抄答案或交换试卷、答题卡，不传递文具等物品，不将试卷、答题卡或草稿纸带出考场，终考铃响后不在考场和考点警戒线内逗留。</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val="en-US" w:eastAsia="zh-CN"/>
        </w:rPr>
      </w:pPr>
      <w:r>
        <w:rPr>
          <w:rFonts w:hint="eastAsia" w:ascii="宋体" w:hAnsi="宋体" w:eastAsia="仿宋_GB2312" w:cs="仿宋_GB2312"/>
          <w:b w:val="0"/>
          <w:color w:val="auto"/>
          <w:sz w:val="32"/>
          <w:szCs w:val="24"/>
          <w:lang w:val="en-US" w:eastAsia="zh-CN"/>
        </w:rPr>
        <w:t>6.我已了解志愿学校基本情况、录取办法和收费标准，所填报志愿是本人真实意愿，一经录取，将按规定时间到校报到。否则，视为主动放弃普通高中学业资格。</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val="en-US" w:eastAsia="zh-CN"/>
        </w:rPr>
      </w:pPr>
      <w:r>
        <w:rPr>
          <w:rFonts w:hint="eastAsia" w:ascii="宋体" w:hAnsi="宋体" w:eastAsia="仿宋_GB2312" w:cs="仿宋_GB2312"/>
          <w:b w:val="0"/>
          <w:color w:val="auto"/>
          <w:sz w:val="32"/>
          <w:szCs w:val="24"/>
          <w:lang w:val="en-US" w:eastAsia="zh-CN"/>
        </w:rPr>
        <w:t>如违反以上承诺，我愿意承担一切责任，接受相应处理。</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val="en-US" w:eastAsia="zh-CN"/>
        </w:rPr>
      </w:pP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val="en-US" w:eastAsia="zh-CN"/>
        </w:rPr>
      </w:pPr>
      <w:r>
        <w:rPr>
          <w:rFonts w:hint="eastAsia" w:ascii="宋体" w:hAnsi="宋体" w:eastAsia="仿宋_GB2312" w:cs="仿宋_GB2312"/>
          <w:b w:val="0"/>
          <w:color w:val="auto"/>
          <w:sz w:val="32"/>
          <w:szCs w:val="24"/>
          <w:lang w:val="en-US" w:eastAsia="zh-CN"/>
        </w:rPr>
        <w:t>承 诺 人：           准考证号：</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val="en-US" w:eastAsia="zh-CN"/>
        </w:rPr>
      </w:pPr>
    </w:p>
    <w:p>
      <w:pPr>
        <w:pStyle w:val="4"/>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80" w:firstLineChars="19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监护人：</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宋体" w:hAnsi="宋体" w:eastAsia="仿宋_GB2312" w:cs="仿宋_GB2312"/>
          <w:color w:val="auto"/>
          <w:sz w:val="32"/>
          <w:szCs w:val="32"/>
          <w:lang w:val="en-US" w:eastAsia="zh-CN"/>
        </w:rPr>
      </w:pPr>
      <w:r>
        <w:rPr>
          <w:rFonts w:hint="eastAsia" w:ascii="宋体" w:hAnsi="宋体" w:cs="仿宋_GB2312"/>
          <w:color w:val="auto"/>
          <w:sz w:val="32"/>
          <w:szCs w:val="32"/>
          <w:lang w:val="en-US" w:eastAsia="zh-CN"/>
        </w:rPr>
        <w:t>2024</w:t>
      </w:r>
      <w:r>
        <w:rPr>
          <w:rFonts w:hint="eastAsia" w:ascii="宋体" w:hAnsi="宋体" w:eastAsia="仿宋_GB2312" w:cs="仿宋_GB2312"/>
          <w:color w:val="auto"/>
          <w:sz w:val="32"/>
          <w:szCs w:val="32"/>
          <w:lang w:val="en-US" w:eastAsia="zh-CN"/>
        </w:rPr>
        <w:t>年</w:t>
      </w:r>
      <w:r>
        <w:rPr>
          <w:rFonts w:hint="eastAsia" w:ascii="宋体" w:hAnsi="宋体" w:cs="仿宋_GB2312"/>
          <w:color w:val="auto"/>
          <w:sz w:val="32"/>
          <w:szCs w:val="32"/>
          <w:lang w:val="en-US" w:eastAsia="zh-CN"/>
        </w:rPr>
        <w:t xml:space="preserve">  </w:t>
      </w:r>
      <w:r>
        <w:rPr>
          <w:rFonts w:hint="eastAsia" w:ascii="宋体" w:hAnsi="宋体" w:eastAsia="仿宋_GB2312" w:cs="仿宋_GB2312"/>
          <w:color w:val="auto"/>
          <w:sz w:val="32"/>
          <w:szCs w:val="32"/>
          <w:lang w:val="en-US" w:eastAsia="zh-CN"/>
        </w:rPr>
        <w:t>月</w:t>
      </w:r>
      <w:r>
        <w:rPr>
          <w:rFonts w:hint="eastAsia" w:ascii="宋体" w:hAnsi="宋体" w:cs="仿宋_GB2312"/>
          <w:color w:val="auto"/>
          <w:sz w:val="32"/>
          <w:szCs w:val="32"/>
          <w:lang w:val="en-US" w:eastAsia="zh-CN"/>
        </w:rPr>
        <w:t xml:space="preserve">  </w:t>
      </w:r>
      <w:r>
        <w:rPr>
          <w:rFonts w:hint="eastAsia" w:ascii="宋体" w:hAnsi="宋体" w:eastAsia="仿宋_GB2312" w:cs="仿宋_GB2312"/>
          <w:color w:val="auto"/>
          <w:sz w:val="32"/>
          <w:szCs w:val="32"/>
          <w:lang w:val="en-US" w:eastAsia="zh-CN"/>
        </w:rPr>
        <w:t>日</w:t>
      </w:r>
    </w:p>
    <w:p>
      <w:pPr>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br w:type="page"/>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 w:cs="仿宋"/>
          <w:color w:val="auto"/>
          <w:sz w:val="32"/>
          <w:szCs w:val="32"/>
        </w:rPr>
      </w:pPr>
      <w:r>
        <w:rPr>
          <w:rFonts w:hint="eastAsia" w:ascii="宋体" w:hAnsi="宋体" w:eastAsia="黑体" w:cs="黑体"/>
          <w:color w:val="auto"/>
          <w:kern w:val="2"/>
          <w:sz w:val="32"/>
          <w:szCs w:val="32"/>
          <w:lang w:val="en-US" w:eastAsia="zh-CN" w:bidi="ar-SA"/>
        </w:rPr>
        <w:t>附件6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after="0" w:line="700" w:lineRule="exact"/>
        <w:jc w:val="center"/>
        <w:textAlignment w:val="auto"/>
        <w:rPr>
          <w:rFonts w:hint="eastAsia" w:ascii="宋体" w:hAnsi="宋体" w:eastAsia="方正小标宋简体" w:cs="方正小标宋简体"/>
          <w:b w:val="0"/>
          <w:bCs w:val="0"/>
          <w:color w:val="000000"/>
          <w:sz w:val="44"/>
          <w:szCs w:val="44"/>
          <w:lang w:val="en-US" w:eastAsia="zh-CN"/>
        </w:rPr>
      </w:pPr>
      <w:r>
        <w:rPr>
          <w:rFonts w:hint="eastAsia" w:ascii="宋体" w:hAnsi="宋体" w:eastAsia="方正小标宋简体" w:cs="方正小标宋简体"/>
          <w:b w:val="0"/>
          <w:bCs w:val="0"/>
          <w:color w:val="000000"/>
          <w:sz w:val="44"/>
          <w:szCs w:val="44"/>
          <w:lang w:val="en-US" w:eastAsia="zh-CN"/>
        </w:rPr>
        <w:t>济源示范区中招考试英语听力免试申请表</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小标宋简体" w:cs="方正小标宋简体"/>
          <w:bCs/>
          <w:color w:val="auto"/>
          <w:kern w:val="0"/>
          <w:sz w:val="11"/>
          <w:szCs w:val="11"/>
        </w:rPr>
      </w:pPr>
    </w:p>
    <w:tbl>
      <w:tblPr>
        <w:tblStyle w:val="13"/>
        <w:tblW w:w="0" w:type="auto"/>
        <w:jc w:val="center"/>
        <w:tblLayout w:type="fixed"/>
        <w:tblCellMar>
          <w:top w:w="0" w:type="dxa"/>
          <w:left w:w="108" w:type="dxa"/>
          <w:bottom w:w="0" w:type="dxa"/>
          <w:right w:w="108" w:type="dxa"/>
        </w:tblCellMar>
      </w:tblPr>
      <w:tblGrid>
        <w:gridCol w:w="1548"/>
        <w:gridCol w:w="1425"/>
        <w:gridCol w:w="922"/>
        <w:gridCol w:w="780"/>
        <w:gridCol w:w="1416"/>
        <w:gridCol w:w="2809"/>
      </w:tblGrid>
      <w:tr>
        <w:tblPrEx>
          <w:tblCellMar>
            <w:top w:w="0" w:type="dxa"/>
            <w:left w:w="108" w:type="dxa"/>
            <w:bottom w:w="0" w:type="dxa"/>
            <w:right w:w="108" w:type="dxa"/>
          </w:tblCellMar>
        </w:tblPrEx>
        <w:trPr>
          <w:trHeight w:val="680"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姓名</w:t>
            </w:r>
          </w:p>
        </w:tc>
        <w:tc>
          <w:tcPr>
            <w:tcW w:w="142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rPr>
            </w:pPr>
          </w:p>
        </w:tc>
        <w:tc>
          <w:tcPr>
            <w:tcW w:w="92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性别</w:t>
            </w:r>
          </w:p>
        </w:tc>
        <w:tc>
          <w:tcPr>
            <w:tcW w:w="78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rPr>
            </w:pPr>
          </w:p>
        </w:tc>
        <w:tc>
          <w:tcPr>
            <w:tcW w:w="141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出生年月</w:t>
            </w:r>
          </w:p>
        </w:tc>
        <w:tc>
          <w:tcPr>
            <w:tcW w:w="280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rPr>
            </w:pPr>
          </w:p>
        </w:tc>
      </w:tr>
      <w:tr>
        <w:tblPrEx>
          <w:tblCellMar>
            <w:top w:w="0" w:type="dxa"/>
            <w:left w:w="108" w:type="dxa"/>
            <w:bottom w:w="0" w:type="dxa"/>
            <w:right w:w="108" w:type="dxa"/>
          </w:tblCellMar>
        </w:tblPrEx>
        <w:trPr>
          <w:trHeight w:val="680" w:hRule="atLeast"/>
          <w:jc w:val="center"/>
        </w:trPr>
        <w:tc>
          <w:tcPr>
            <w:tcW w:w="154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毕业学校</w:t>
            </w:r>
          </w:p>
        </w:tc>
        <w:tc>
          <w:tcPr>
            <w:tcW w:w="3127"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rPr>
            </w:pPr>
          </w:p>
        </w:tc>
        <w:tc>
          <w:tcPr>
            <w:tcW w:w="141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学籍号</w:t>
            </w:r>
          </w:p>
        </w:tc>
        <w:tc>
          <w:tcPr>
            <w:tcW w:w="280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rPr>
            </w:pPr>
          </w:p>
        </w:tc>
      </w:tr>
      <w:tr>
        <w:tblPrEx>
          <w:tblCellMar>
            <w:top w:w="0" w:type="dxa"/>
            <w:left w:w="108" w:type="dxa"/>
            <w:bottom w:w="0" w:type="dxa"/>
            <w:right w:w="108" w:type="dxa"/>
          </w:tblCellMar>
        </w:tblPrEx>
        <w:trPr>
          <w:trHeight w:val="680" w:hRule="atLeast"/>
          <w:jc w:val="center"/>
        </w:trPr>
        <w:tc>
          <w:tcPr>
            <w:tcW w:w="890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听力损失程度</w:t>
            </w:r>
          </w:p>
        </w:tc>
      </w:tr>
      <w:tr>
        <w:tblPrEx>
          <w:tblCellMar>
            <w:top w:w="0" w:type="dxa"/>
            <w:left w:w="108" w:type="dxa"/>
            <w:bottom w:w="0" w:type="dxa"/>
            <w:right w:w="108" w:type="dxa"/>
          </w:tblCellMar>
        </w:tblPrEx>
        <w:trPr>
          <w:trHeight w:val="680"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左耳</w:t>
            </w:r>
          </w:p>
        </w:tc>
        <w:tc>
          <w:tcPr>
            <w:tcW w:w="3127" w:type="dxa"/>
            <w:gridSpan w:val="3"/>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rPr>
            </w:pPr>
          </w:p>
        </w:tc>
        <w:tc>
          <w:tcPr>
            <w:tcW w:w="141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右耳</w:t>
            </w:r>
          </w:p>
        </w:tc>
        <w:tc>
          <w:tcPr>
            <w:tcW w:w="280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rPr>
            </w:pPr>
          </w:p>
        </w:tc>
      </w:tr>
      <w:tr>
        <w:tblPrEx>
          <w:tblCellMar>
            <w:top w:w="0" w:type="dxa"/>
            <w:left w:w="108" w:type="dxa"/>
            <w:bottom w:w="0" w:type="dxa"/>
            <w:right w:w="108" w:type="dxa"/>
          </w:tblCellMar>
        </w:tblPrEx>
        <w:trPr>
          <w:trHeight w:val="2324" w:hRule="atLeast"/>
          <w:jc w:val="center"/>
        </w:trPr>
        <w:tc>
          <w:tcPr>
            <w:tcW w:w="154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lang w:val="en-US" w:eastAsia="zh-CN"/>
              </w:rPr>
            </w:pPr>
            <w:r>
              <w:rPr>
                <w:rFonts w:hint="eastAsia" w:ascii="宋体" w:hAnsi="宋体" w:eastAsia="仿宋_GB2312" w:cs="仿宋_GB2312"/>
                <w:color w:val="auto"/>
                <w:kern w:val="0"/>
                <w:sz w:val="24"/>
                <w:szCs w:val="24"/>
              </w:rPr>
              <w:t>医院</w:t>
            </w:r>
            <w:r>
              <w:rPr>
                <w:rFonts w:hint="eastAsia" w:ascii="宋体" w:hAnsi="宋体" w:eastAsia="仿宋_GB2312" w:cs="仿宋_GB2312"/>
                <w:color w:val="auto"/>
                <w:kern w:val="0"/>
                <w:sz w:val="24"/>
                <w:szCs w:val="24"/>
                <w:lang w:val="en-US" w:eastAsia="zh-CN"/>
              </w:rPr>
              <w:t>意见</w:t>
            </w:r>
          </w:p>
        </w:tc>
        <w:tc>
          <w:tcPr>
            <w:tcW w:w="7352"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960" w:firstLineChars="400"/>
              <w:jc w:val="center"/>
              <w:textAlignment w:val="auto"/>
              <w:rPr>
                <w:rFonts w:hint="eastAsia" w:ascii="宋体" w:hAnsi="宋体" w:eastAsia="仿宋_GB2312" w:cs="仿宋_GB2312"/>
                <w:color w:val="auto"/>
                <w:kern w:val="0"/>
                <w:sz w:val="24"/>
                <w:szCs w:val="24"/>
                <w:lang w:val="en-US" w:eastAsia="zh-CN"/>
              </w:rPr>
            </w:pPr>
            <w:r>
              <w:rPr>
                <w:rFonts w:hint="eastAsia" w:ascii="宋体" w:hAnsi="宋体" w:eastAsia="仿宋_GB2312" w:cs="仿宋_GB2312"/>
                <w:color w:val="auto"/>
                <w:kern w:val="0"/>
                <w:sz w:val="24"/>
                <w:szCs w:val="24"/>
              </w:rPr>
              <w:t xml:space="preserve">单位（盖章）     </w:t>
            </w:r>
            <w:r>
              <w:rPr>
                <w:rFonts w:hint="eastAsia" w:ascii="宋体" w:hAnsi="宋体" w:eastAsia="仿宋_GB2312" w:cs="仿宋_GB2312"/>
                <w:color w:val="auto"/>
                <w:kern w:val="0"/>
                <w:sz w:val="24"/>
                <w:szCs w:val="24"/>
                <w:lang w:val="en-US" w:eastAsia="zh-CN"/>
              </w:rPr>
              <w:t xml:space="preserve">   </w:t>
            </w:r>
            <w:r>
              <w:rPr>
                <w:rFonts w:hint="eastAsia" w:ascii="宋体" w:hAnsi="宋体" w:eastAsia="仿宋_GB2312" w:cs="仿宋_GB2312"/>
                <w:color w:val="auto"/>
                <w:kern w:val="0"/>
                <w:sz w:val="24"/>
                <w:szCs w:val="24"/>
              </w:rPr>
              <w:t xml:space="preserve"> </w:t>
            </w:r>
            <w:r>
              <w:rPr>
                <w:rFonts w:hint="eastAsia" w:ascii="宋体" w:hAnsi="宋体" w:eastAsia="仿宋_GB2312" w:cs="仿宋_GB2312"/>
                <w:color w:val="auto"/>
                <w:kern w:val="0"/>
                <w:sz w:val="24"/>
                <w:szCs w:val="24"/>
                <w:lang w:val="en-US" w:eastAsia="zh-CN"/>
              </w:rPr>
              <w:t>医生</w:t>
            </w:r>
            <w:r>
              <w:rPr>
                <w:rFonts w:hint="eastAsia" w:ascii="宋体" w:hAnsi="宋体" w:eastAsia="仿宋_GB2312" w:cs="仿宋_GB2312"/>
                <w:color w:val="auto"/>
                <w:kern w:val="0"/>
                <w:sz w:val="24"/>
                <w:szCs w:val="24"/>
              </w:rPr>
              <w:t>签</w:t>
            </w:r>
            <w:r>
              <w:rPr>
                <w:rFonts w:hint="eastAsia" w:ascii="宋体" w:hAnsi="宋体" w:eastAsia="仿宋_GB2312" w:cs="仿宋_GB2312"/>
                <w:color w:val="auto"/>
                <w:kern w:val="0"/>
                <w:sz w:val="24"/>
                <w:szCs w:val="24"/>
                <w:lang w:val="en-US" w:eastAsia="zh-CN"/>
              </w:rPr>
              <w:t>名：</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lang w:val="en-US" w:eastAsia="zh-CN"/>
              </w:rPr>
              <w:t xml:space="preserve">                          </w:t>
            </w:r>
            <w:r>
              <w:rPr>
                <w:rFonts w:hint="eastAsia" w:ascii="宋体" w:hAnsi="宋体" w:eastAsia="仿宋_GB2312" w:cs="仿宋_GB2312"/>
                <w:color w:val="auto"/>
                <w:kern w:val="0"/>
                <w:sz w:val="24"/>
                <w:szCs w:val="24"/>
              </w:rPr>
              <w:t>年   月   日</w:t>
            </w:r>
          </w:p>
        </w:tc>
      </w:tr>
      <w:tr>
        <w:tblPrEx>
          <w:tblCellMar>
            <w:top w:w="0" w:type="dxa"/>
            <w:left w:w="108" w:type="dxa"/>
            <w:bottom w:w="0" w:type="dxa"/>
            <w:right w:w="108" w:type="dxa"/>
          </w:tblCellMar>
        </w:tblPrEx>
        <w:trPr>
          <w:trHeight w:val="2324"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毕业学校</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意见</w:t>
            </w:r>
          </w:p>
        </w:tc>
        <w:tc>
          <w:tcPr>
            <w:tcW w:w="7352"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960" w:firstLineChars="400"/>
              <w:jc w:val="center"/>
              <w:textAlignment w:val="auto"/>
              <w:rPr>
                <w:rFonts w:hint="eastAsia" w:ascii="宋体" w:hAnsi="宋体"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960" w:firstLineChars="400"/>
              <w:jc w:val="center"/>
              <w:textAlignment w:val="auto"/>
              <w:rPr>
                <w:rFonts w:hint="eastAsia" w:ascii="宋体" w:hAnsi="宋体"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960" w:firstLineChars="400"/>
              <w:jc w:val="center"/>
              <w:textAlignment w:val="auto"/>
              <w:rPr>
                <w:rFonts w:hint="eastAsia" w:ascii="宋体" w:hAnsi="宋体" w:eastAsia="仿宋_GB2312" w:cs="仿宋_GB2312"/>
                <w:color w:val="auto"/>
                <w:kern w:val="0"/>
                <w:sz w:val="24"/>
                <w:szCs w:val="24"/>
                <w:lang w:val="en-US" w:eastAsia="zh-CN"/>
              </w:rPr>
            </w:pPr>
            <w:r>
              <w:rPr>
                <w:rFonts w:hint="eastAsia" w:ascii="宋体" w:hAnsi="宋体" w:eastAsia="仿宋_GB2312" w:cs="仿宋_GB2312"/>
                <w:color w:val="auto"/>
                <w:kern w:val="0"/>
                <w:sz w:val="24"/>
                <w:szCs w:val="24"/>
              </w:rPr>
              <w:t xml:space="preserve">单位（盖章）     </w:t>
            </w:r>
            <w:r>
              <w:rPr>
                <w:rFonts w:hint="eastAsia" w:ascii="宋体" w:hAnsi="宋体" w:eastAsia="仿宋_GB2312" w:cs="仿宋_GB2312"/>
                <w:color w:val="auto"/>
                <w:kern w:val="0"/>
                <w:sz w:val="24"/>
                <w:szCs w:val="24"/>
                <w:lang w:val="en-US" w:eastAsia="zh-CN"/>
              </w:rPr>
              <w:t xml:space="preserve">   </w:t>
            </w:r>
            <w:r>
              <w:rPr>
                <w:rFonts w:hint="eastAsia" w:ascii="宋体" w:hAnsi="宋体" w:eastAsia="仿宋_GB2312" w:cs="仿宋_GB2312"/>
                <w:color w:val="auto"/>
                <w:kern w:val="0"/>
                <w:sz w:val="24"/>
                <w:szCs w:val="24"/>
              </w:rPr>
              <w:t xml:space="preserve"> </w:t>
            </w:r>
            <w:r>
              <w:rPr>
                <w:rFonts w:hint="eastAsia" w:ascii="宋体" w:hAnsi="宋体" w:eastAsia="仿宋_GB2312" w:cs="仿宋_GB2312"/>
                <w:color w:val="auto"/>
                <w:kern w:val="0"/>
                <w:sz w:val="24"/>
                <w:szCs w:val="24"/>
                <w:lang w:val="en-US" w:eastAsia="zh-CN"/>
              </w:rPr>
              <w:t>审核人</w:t>
            </w:r>
            <w:r>
              <w:rPr>
                <w:rFonts w:hint="eastAsia" w:ascii="宋体" w:hAnsi="宋体" w:eastAsia="仿宋_GB2312" w:cs="仿宋_GB2312"/>
                <w:color w:val="auto"/>
                <w:kern w:val="0"/>
                <w:sz w:val="24"/>
                <w:szCs w:val="24"/>
              </w:rPr>
              <w:t>签</w:t>
            </w:r>
            <w:r>
              <w:rPr>
                <w:rFonts w:hint="eastAsia" w:ascii="宋体" w:hAnsi="宋体" w:eastAsia="仿宋_GB2312" w:cs="仿宋_GB2312"/>
                <w:color w:val="auto"/>
                <w:kern w:val="0"/>
                <w:sz w:val="24"/>
                <w:szCs w:val="24"/>
                <w:lang w:val="en-US" w:eastAsia="zh-CN"/>
              </w:rPr>
              <w:t>名：</w:t>
            </w:r>
          </w:p>
          <w:p>
            <w:pPr>
              <w:keepNext w:val="0"/>
              <w:keepLines w:val="0"/>
              <w:pageBreakBefore w:val="0"/>
              <w:widowControl/>
              <w:kinsoku/>
              <w:wordWrap/>
              <w:overflowPunct/>
              <w:topLinePunct w:val="0"/>
              <w:autoSpaceDE/>
              <w:autoSpaceDN/>
              <w:bidi w:val="0"/>
              <w:adjustRightInd/>
              <w:snapToGrid/>
              <w:spacing w:line="360" w:lineRule="auto"/>
              <w:ind w:firstLine="960" w:firstLineChars="400"/>
              <w:jc w:val="center"/>
              <w:textAlignment w:val="auto"/>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lang w:val="en-US" w:eastAsia="zh-CN"/>
              </w:rPr>
              <w:t xml:space="preserve">                    </w:t>
            </w:r>
            <w:r>
              <w:rPr>
                <w:rFonts w:hint="eastAsia" w:ascii="宋体" w:hAnsi="宋体" w:eastAsia="仿宋_GB2312" w:cs="仿宋_GB2312"/>
                <w:color w:val="auto"/>
                <w:kern w:val="0"/>
                <w:sz w:val="24"/>
                <w:szCs w:val="24"/>
              </w:rPr>
              <w:t>年   月   日</w:t>
            </w:r>
          </w:p>
        </w:tc>
      </w:tr>
      <w:tr>
        <w:tblPrEx>
          <w:tblCellMar>
            <w:top w:w="0" w:type="dxa"/>
            <w:left w:w="108" w:type="dxa"/>
            <w:bottom w:w="0" w:type="dxa"/>
            <w:right w:w="108" w:type="dxa"/>
          </w:tblCellMar>
        </w:tblPrEx>
        <w:trPr>
          <w:trHeight w:val="2324"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lang w:eastAsia="zh-CN"/>
              </w:rPr>
            </w:pPr>
            <w:r>
              <w:rPr>
                <w:rFonts w:hint="eastAsia" w:ascii="宋体" w:hAnsi="宋体" w:eastAsia="仿宋_GB2312" w:cs="仿宋_GB2312"/>
                <w:color w:val="auto"/>
                <w:kern w:val="0"/>
                <w:sz w:val="24"/>
                <w:szCs w:val="24"/>
                <w:lang w:eastAsia="zh-CN"/>
              </w:rPr>
              <w:t>教育</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lang w:eastAsia="zh-CN"/>
              </w:rPr>
            </w:pPr>
            <w:r>
              <w:rPr>
                <w:rFonts w:hint="eastAsia" w:ascii="宋体" w:hAnsi="宋体" w:eastAsia="仿宋_GB2312" w:cs="仿宋_GB2312"/>
                <w:color w:val="auto"/>
                <w:kern w:val="0"/>
                <w:sz w:val="24"/>
                <w:szCs w:val="24"/>
                <w:lang w:eastAsia="zh-CN"/>
              </w:rPr>
              <w:t>行政部门</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意见</w:t>
            </w:r>
          </w:p>
        </w:tc>
        <w:tc>
          <w:tcPr>
            <w:tcW w:w="7352"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960" w:firstLineChars="400"/>
              <w:jc w:val="center"/>
              <w:textAlignment w:val="auto"/>
              <w:rPr>
                <w:rFonts w:hint="eastAsia" w:ascii="宋体" w:hAnsi="宋体"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960" w:firstLineChars="400"/>
              <w:jc w:val="center"/>
              <w:textAlignment w:val="auto"/>
              <w:rPr>
                <w:rFonts w:hint="eastAsia" w:ascii="宋体" w:hAnsi="宋体"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960" w:firstLineChars="400"/>
              <w:jc w:val="center"/>
              <w:textAlignment w:val="auto"/>
              <w:rPr>
                <w:rFonts w:hint="eastAsia" w:ascii="宋体" w:hAnsi="宋体" w:eastAsia="仿宋_GB2312" w:cs="仿宋_GB2312"/>
                <w:color w:val="auto"/>
                <w:kern w:val="0"/>
                <w:sz w:val="24"/>
                <w:szCs w:val="24"/>
                <w:lang w:val="en-US" w:eastAsia="zh-CN"/>
              </w:rPr>
            </w:pPr>
            <w:r>
              <w:rPr>
                <w:rFonts w:hint="eastAsia" w:ascii="宋体" w:hAnsi="宋体" w:eastAsia="仿宋_GB2312" w:cs="仿宋_GB2312"/>
                <w:color w:val="auto"/>
                <w:kern w:val="0"/>
                <w:sz w:val="24"/>
                <w:szCs w:val="24"/>
              </w:rPr>
              <w:t xml:space="preserve">单位（盖章）     </w:t>
            </w:r>
            <w:r>
              <w:rPr>
                <w:rFonts w:hint="eastAsia" w:ascii="宋体" w:hAnsi="宋体" w:eastAsia="仿宋_GB2312" w:cs="仿宋_GB2312"/>
                <w:color w:val="auto"/>
                <w:kern w:val="0"/>
                <w:sz w:val="24"/>
                <w:szCs w:val="24"/>
                <w:lang w:val="en-US" w:eastAsia="zh-CN"/>
              </w:rPr>
              <w:t xml:space="preserve">   </w:t>
            </w:r>
            <w:r>
              <w:rPr>
                <w:rFonts w:hint="eastAsia" w:ascii="宋体" w:hAnsi="宋体" w:eastAsia="仿宋_GB2312" w:cs="仿宋_GB2312"/>
                <w:color w:val="auto"/>
                <w:kern w:val="0"/>
                <w:sz w:val="24"/>
                <w:szCs w:val="24"/>
              </w:rPr>
              <w:t xml:space="preserve"> </w:t>
            </w:r>
            <w:r>
              <w:rPr>
                <w:rFonts w:hint="eastAsia" w:ascii="宋体" w:hAnsi="宋体" w:eastAsia="仿宋_GB2312" w:cs="仿宋_GB2312"/>
                <w:color w:val="auto"/>
                <w:kern w:val="0"/>
                <w:sz w:val="24"/>
                <w:szCs w:val="24"/>
                <w:lang w:val="en-US" w:eastAsia="zh-CN"/>
              </w:rPr>
              <w:t>审核人</w:t>
            </w:r>
            <w:r>
              <w:rPr>
                <w:rFonts w:hint="eastAsia" w:ascii="宋体" w:hAnsi="宋体" w:eastAsia="仿宋_GB2312" w:cs="仿宋_GB2312"/>
                <w:color w:val="auto"/>
                <w:kern w:val="0"/>
                <w:sz w:val="24"/>
                <w:szCs w:val="24"/>
              </w:rPr>
              <w:t>签</w:t>
            </w:r>
            <w:r>
              <w:rPr>
                <w:rFonts w:hint="eastAsia" w:ascii="宋体" w:hAnsi="宋体" w:eastAsia="仿宋_GB2312" w:cs="仿宋_GB2312"/>
                <w:color w:val="auto"/>
                <w:kern w:val="0"/>
                <w:sz w:val="24"/>
                <w:szCs w:val="24"/>
                <w:lang w:val="en-US" w:eastAsia="zh-CN"/>
              </w:rPr>
              <w:t>名：</w:t>
            </w:r>
          </w:p>
          <w:p>
            <w:pPr>
              <w:keepNext w:val="0"/>
              <w:keepLines w:val="0"/>
              <w:pageBreakBefore w:val="0"/>
              <w:widowControl/>
              <w:kinsoku/>
              <w:wordWrap/>
              <w:overflowPunct/>
              <w:topLinePunct w:val="0"/>
              <w:autoSpaceDE/>
              <w:autoSpaceDN/>
              <w:bidi w:val="0"/>
              <w:adjustRightInd/>
              <w:snapToGrid/>
              <w:spacing w:line="360" w:lineRule="auto"/>
              <w:ind w:firstLine="960" w:firstLineChars="400"/>
              <w:jc w:val="center"/>
              <w:textAlignment w:val="auto"/>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lang w:val="en-US" w:eastAsia="zh-CN"/>
              </w:rPr>
              <w:t xml:space="preserve">                    </w:t>
            </w:r>
            <w:r>
              <w:rPr>
                <w:rFonts w:hint="eastAsia" w:ascii="宋体" w:hAnsi="宋体" w:eastAsia="仿宋_GB2312" w:cs="仿宋_GB2312"/>
                <w:color w:val="auto"/>
                <w:kern w:val="0"/>
                <w:sz w:val="24"/>
                <w:szCs w:val="24"/>
              </w:rPr>
              <w:t>年   月   日</w:t>
            </w:r>
          </w:p>
        </w:tc>
      </w:tr>
      <w:tr>
        <w:tblPrEx>
          <w:tblCellMar>
            <w:top w:w="0" w:type="dxa"/>
            <w:left w:w="108" w:type="dxa"/>
            <w:bottom w:w="0" w:type="dxa"/>
            <w:right w:w="108" w:type="dxa"/>
          </w:tblCellMar>
        </w:tblPrEx>
        <w:trPr>
          <w:trHeight w:val="680"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lang w:eastAsia="zh-CN"/>
              </w:rPr>
            </w:pPr>
            <w:r>
              <w:rPr>
                <w:rFonts w:hint="eastAsia" w:ascii="宋体" w:hAnsi="宋体" w:eastAsia="仿宋_GB2312" w:cs="仿宋_GB2312"/>
                <w:color w:val="auto"/>
                <w:kern w:val="0"/>
                <w:sz w:val="24"/>
                <w:szCs w:val="24"/>
                <w:lang w:eastAsia="zh-CN"/>
              </w:rPr>
              <w:t>备注</w:t>
            </w:r>
          </w:p>
        </w:tc>
        <w:tc>
          <w:tcPr>
            <w:tcW w:w="7352"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color w:val="auto"/>
                <w:kern w:val="0"/>
                <w:sz w:val="24"/>
                <w:szCs w:val="24"/>
              </w:rPr>
            </w:pPr>
            <w:r>
              <w:rPr>
                <w:rFonts w:hint="eastAsia" w:ascii="宋体" w:hAnsi="宋体" w:eastAsia="仿宋_GB2312" w:cs="仿宋_GB2312"/>
                <w:color w:val="auto"/>
                <w:sz w:val="24"/>
                <w:szCs w:val="24"/>
                <w:lang w:eastAsia="zh-CN"/>
              </w:rPr>
              <w:t>取得</w:t>
            </w:r>
            <w:r>
              <w:rPr>
                <w:rFonts w:hint="eastAsia" w:ascii="宋体" w:hAnsi="宋体" w:eastAsia="仿宋_GB2312" w:cs="仿宋_GB2312"/>
                <w:color w:val="auto"/>
                <w:sz w:val="24"/>
                <w:szCs w:val="24"/>
              </w:rPr>
              <w:t>英语听力免</w:t>
            </w:r>
            <w:r>
              <w:rPr>
                <w:rFonts w:hint="eastAsia" w:ascii="宋体" w:hAnsi="宋体" w:eastAsia="仿宋_GB2312" w:cs="仿宋_GB2312"/>
                <w:color w:val="auto"/>
                <w:sz w:val="24"/>
                <w:szCs w:val="24"/>
                <w:lang w:val="en-US" w:eastAsia="zh-CN"/>
              </w:rPr>
              <w:t>试</w:t>
            </w:r>
            <w:r>
              <w:rPr>
                <w:rFonts w:hint="eastAsia" w:ascii="宋体" w:hAnsi="宋体" w:eastAsia="仿宋_GB2312" w:cs="仿宋_GB2312"/>
                <w:color w:val="auto"/>
                <w:sz w:val="24"/>
                <w:szCs w:val="24"/>
              </w:rPr>
              <w:t>资格的考生，听力考试答</w:t>
            </w:r>
            <w:r>
              <w:rPr>
                <w:rFonts w:hint="eastAsia" w:ascii="宋体" w:hAnsi="宋体" w:eastAsia="仿宋_GB2312" w:cs="仿宋_GB2312"/>
                <w:color w:val="auto"/>
                <w:sz w:val="24"/>
                <w:szCs w:val="24"/>
                <w:lang w:val="en-US" w:eastAsia="zh-CN"/>
              </w:rPr>
              <w:t>题</w:t>
            </w:r>
            <w:r>
              <w:rPr>
                <w:rFonts w:hint="eastAsia" w:ascii="宋体" w:hAnsi="宋体" w:eastAsia="仿宋_GB2312" w:cs="仿宋_GB2312"/>
                <w:color w:val="auto"/>
                <w:sz w:val="24"/>
                <w:szCs w:val="24"/>
              </w:rPr>
              <w:t>无效</w:t>
            </w:r>
          </w:p>
        </w:tc>
      </w:tr>
    </w:tbl>
    <w:p>
      <w:pPr>
        <w:rPr>
          <w:rFonts w:hint="eastAsia" w:ascii="宋体" w:hAnsi="宋体"/>
          <w:lang w:val="en-US" w:eastAsia="zh-CN"/>
        </w:rPr>
      </w:pPr>
      <w:r>
        <w:rPr>
          <w:rFonts w:hint="eastAsia" w:ascii="宋体" w:hAnsi="宋体"/>
          <w:lang w:val="en-US" w:eastAsia="zh-CN"/>
        </w:rPr>
        <w:br w:type="page"/>
      </w:r>
    </w:p>
    <w:p>
      <w:pPr>
        <w:pStyle w:val="3"/>
        <w:spacing w:before="0" w:after="0" w:line="240" w:lineRule="auto"/>
        <w:rPr>
          <w:rFonts w:hint="eastAsia" w:ascii="宋体" w:hAnsi="宋体" w:eastAsia="黑体" w:cs="黑体"/>
          <w:b w:val="0"/>
          <w:bCs w:val="0"/>
          <w:color w:val="auto"/>
          <w:kern w:val="2"/>
          <w:sz w:val="32"/>
          <w:szCs w:val="32"/>
          <w:lang w:val="en-US" w:eastAsia="zh-CN" w:bidi="ar-SA"/>
        </w:rPr>
      </w:pPr>
      <w:r>
        <w:rPr>
          <w:rFonts w:hint="eastAsia" w:ascii="宋体" w:hAnsi="宋体" w:eastAsia="黑体" w:cs="黑体"/>
          <w:b w:val="0"/>
          <w:bCs w:val="0"/>
          <w:color w:val="auto"/>
          <w:kern w:val="2"/>
          <w:sz w:val="32"/>
          <w:szCs w:val="32"/>
          <w:lang w:val="en-US" w:eastAsia="zh-CN" w:bidi="ar-SA"/>
        </w:rPr>
        <w:t>附件7</w:t>
      </w:r>
    </w:p>
    <w:p>
      <w:pPr>
        <w:pStyle w:val="3"/>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val="0"/>
        <w:spacing w:after="0" w:line="700" w:lineRule="exact"/>
        <w:jc w:val="center"/>
        <w:textAlignment w:val="auto"/>
        <w:rPr>
          <w:rFonts w:hint="eastAsia" w:ascii="宋体" w:hAnsi="宋体" w:eastAsia="方正小标宋简体" w:cs="方正小标宋简体"/>
          <w:b w:val="0"/>
          <w:bCs w:val="0"/>
          <w:color w:val="000000"/>
          <w:sz w:val="44"/>
          <w:szCs w:val="44"/>
          <w:lang w:val="en-US" w:eastAsia="zh-CN"/>
        </w:rPr>
      </w:pPr>
      <w:r>
        <w:rPr>
          <w:rFonts w:hint="eastAsia" w:ascii="宋体" w:hAnsi="宋体" w:eastAsia="方正小标宋简体" w:cs="方正小标宋简体"/>
          <w:b w:val="0"/>
          <w:bCs w:val="0"/>
          <w:color w:val="000000"/>
          <w:sz w:val="44"/>
          <w:szCs w:val="44"/>
          <w:lang w:val="en-US" w:eastAsia="zh-CN"/>
        </w:rPr>
        <w:t>济源示范区2024年特长生招生计划及方案</w:t>
      </w:r>
    </w:p>
    <w:p>
      <w:pPr>
        <w:keepNext w:val="0"/>
        <w:keepLines w:val="0"/>
        <w:pageBreakBefore w:val="0"/>
        <w:widowControl w:val="0"/>
        <w:kinsoku/>
        <w:wordWrap/>
        <w:overflowPunct/>
        <w:topLinePunct w:val="0"/>
        <w:autoSpaceDE/>
        <w:autoSpaceDN/>
        <w:bidi w:val="0"/>
        <w:adjustRightInd/>
        <w:snapToGrid w:val="0"/>
        <w:spacing w:after="0" w:line="700" w:lineRule="exact"/>
        <w:jc w:val="center"/>
        <w:textAlignment w:val="auto"/>
        <w:rPr>
          <w:rFonts w:hint="eastAsia" w:ascii="宋体" w:hAnsi="宋体"/>
          <w:lang w:val="en-US" w:eastAsia="zh-CN"/>
        </w:rPr>
      </w:pP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黑体" w:cs="黑体"/>
          <w:b w:val="0"/>
          <w:color w:val="auto"/>
          <w:sz w:val="32"/>
          <w:szCs w:val="24"/>
          <w:lang w:eastAsia="zh-CN"/>
        </w:rPr>
      </w:pPr>
      <w:r>
        <w:rPr>
          <w:rFonts w:hint="eastAsia" w:ascii="宋体" w:hAnsi="宋体" w:eastAsia="黑体" w:cs="黑体"/>
          <w:b w:val="0"/>
          <w:color w:val="auto"/>
          <w:sz w:val="32"/>
          <w:szCs w:val="24"/>
          <w:lang w:val="en-US" w:eastAsia="zh-CN"/>
        </w:rPr>
        <w:t>一、</w:t>
      </w:r>
      <w:r>
        <w:rPr>
          <w:rFonts w:hint="eastAsia" w:ascii="宋体" w:hAnsi="宋体" w:eastAsia="黑体" w:cs="黑体"/>
          <w:b w:val="0"/>
          <w:color w:val="auto"/>
          <w:sz w:val="32"/>
          <w:szCs w:val="24"/>
          <w:lang w:eastAsia="zh-CN"/>
        </w:rPr>
        <w:t>招生计划</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eastAsia="zh-CN"/>
        </w:rPr>
      </w:pPr>
      <w:r>
        <w:rPr>
          <w:rFonts w:hint="eastAsia" w:ascii="宋体" w:hAnsi="宋体" w:eastAsia="仿宋_GB2312" w:cs="仿宋_GB2312"/>
          <w:b w:val="0"/>
          <w:color w:val="auto"/>
          <w:sz w:val="32"/>
          <w:szCs w:val="24"/>
          <w:lang w:eastAsia="zh-CN"/>
        </w:rPr>
        <w:t>共安排招生计划</w:t>
      </w:r>
      <w:r>
        <w:rPr>
          <w:rFonts w:hint="eastAsia" w:ascii="宋体" w:hAnsi="宋体" w:eastAsia="仿宋_GB2312" w:cs="仿宋_GB2312"/>
          <w:b w:val="0"/>
          <w:color w:val="auto"/>
          <w:sz w:val="32"/>
          <w:szCs w:val="24"/>
          <w:lang w:val="en-US" w:eastAsia="zh-CN"/>
        </w:rPr>
        <w:t>259</w:t>
      </w:r>
      <w:r>
        <w:rPr>
          <w:rFonts w:hint="eastAsia" w:ascii="宋体" w:hAnsi="宋体" w:eastAsia="仿宋_GB2312" w:cs="仿宋_GB2312"/>
          <w:b w:val="0"/>
          <w:color w:val="auto"/>
          <w:sz w:val="32"/>
          <w:szCs w:val="24"/>
          <w:lang w:eastAsia="zh-CN"/>
        </w:rPr>
        <w:t>人，具体情况如下：</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eastAsia="zh-CN"/>
        </w:rPr>
      </w:pPr>
      <w:r>
        <w:rPr>
          <w:rFonts w:hint="eastAsia" w:ascii="宋体" w:hAnsi="宋体" w:eastAsia="楷体_GB2312" w:cs="楷体_GB2312"/>
          <w:b w:val="0"/>
          <w:color w:val="auto"/>
          <w:sz w:val="32"/>
          <w:szCs w:val="24"/>
          <w:lang w:eastAsia="zh-CN"/>
        </w:rPr>
        <w:t>（</w:t>
      </w:r>
      <w:r>
        <w:rPr>
          <w:rFonts w:hint="eastAsia" w:ascii="宋体" w:hAnsi="宋体" w:eastAsia="楷体_GB2312" w:cs="楷体_GB2312"/>
          <w:b w:val="0"/>
          <w:color w:val="auto"/>
          <w:sz w:val="32"/>
          <w:szCs w:val="24"/>
          <w:lang w:val="en-US" w:eastAsia="zh-CN"/>
        </w:rPr>
        <w:t>一）</w:t>
      </w:r>
      <w:r>
        <w:rPr>
          <w:rFonts w:hint="eastAsia" w:ascii="宋体" w:hAnsi="宋体" w:eastAsia="楷体_GB2312" w:cs="楷体_GB2312"/>
          <w:b w:val="0"/>
          <w:color w:val="auto"/>
          <w:sz w:val="32"/>
          <w:szCs w:val="24"/>
          <w:lang w:eastAsia="zh-CN"/>
        </w:rPr>
        <w:t>体育（</w:t>
      </w:r>
      <w:r>
        <w:rPr>
          <w:rFonts w:hint="eastAsia" w:ascii="宋体" w:hAnsi="宋体" w:eastAsia="楷体_GB2312" w:cs="楷体_GB2312"/>
          <w:b w:val="0"/>
          <w:color w:val="auto"/>
          <w:sz w:val="32"/>
          <w:szCs w:val="24"/>
          <w:lang w:val="en-US" w:eastAsia="zh-CN"/>
        </w:rPr>
        <w:t>176</w:t>
      </w:r>
      <w:r>
        <w:rPr>
          <w:rFonts w:hint="eastAsia" w:ascii="宋体" w:hAnsi="宋体" w:eastAsia="楷体_GB2312" w:cs="楷体_GB2312"/>
          <w:b w:val="0"/>
          <w:color w:val="auto"/>
          <w:sz w:val="32"/>
          <w:szCs w:val="24"/>
          <w:lang w:eastAsia="zh-CN"/>
        </w:rPr>
        <w:t>人）</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pacing w:val="-6"/>
          <w:sz w:val="32"/>
          <w:szCs w:val="24"/>
          <w:lang w:eastAsia="zh-CN"/>
        </w:rPr>
      </w:pPr>
      <w:r>
        <w:rPr>
          <w:rFonts w:hint="eastAsia" w:ascii="宋体" w:hAnsi="宋体" w:eastAsia="仿宋_GB2312" w:cs="仿宋_GB2312"/>
          <w:b w:val="0"/>
          <w:color w:val="auto"/>
          <w:sz w:val="32"/>
          <w:szCs w:val="24"/>
          <w:lang w:eastAsia="zh-CN"/>
        </w:rPr>
        <w:t>济源一中</w:t>
      </w:r>
      <w:r>
        <w:rPr>
          <w:rFonts w:hint="eastAsia" w:ascii="宋体" w:hAnsi="宋体" w:eastAsia="仿宋_GB2312" w:cs="仿宋_GB2312"/>
          <w:b w:val="0"/>
          <w:color w:val="auto"/>
          <w:sz w:val="32"/>
          <w:szCs w:val="24"/>
          <w:lang w:val="en-US" w:eastAsia="zh-CN"/>
        </w:rPr>
        <w:t>62</w:t>
      </w:r>
      <w:r>
        <w:rPr>
          <w:rFonts w:hint="eastAsia" w:ascii="宋体" w:hAnsi="宋体" w:eastAsia="仿宋_GB2312" w:cs="仿宋_GB2312"/>
          <w:b w:val="0"/>
          <w:color w:val="auto"/>
          <w:sz w:val="32"/>
          <w:szCs w:val="24"/>
          <w:lang w:eastAsia="zh-CN"/>
        </w:rPr>
        <w:t>人：男</w:t>
      </w:r>
      <w:r>
        <w:rPr>
          <w:rFonts w:hint="eastAsia" w:ascii="宋体" w:hAnsi="宋体" w:eastAsia="仿宋_GB2312" w:cs="仿宋_GB2312"/>
          <w:b w:val="0"/>
          <w:color w:val="auto"/>
          <w:sz w:val="32"/>
          <w:szCs w:val="24"/>
          <w:lang w:val="en-US" w:eastAsia="zh-CN"/>
        </w:rPr>
        <w:t>田8人，女田8人，男篮8人，女篮8</w:t>
      </w:r>
      <w:r>
        <w:rPr>
          <w:rFonts w:hint="eastAsia" w:ascii="宋体" w:hAnsi="宋体" w:eastAsia="仿宋_GB2312" w:cs="仿宋_GB2312"/>
          <w:b w:val="0"/>
          <w:color w:val="auto"/>
          <w:spacing w:val="-6"/>
          <w:sz w:val="32"/>
          <w:szCs w:val="24"/>
          <w:lang w:val="en-US" w:eastAsia="zh-CN"/>
        </w:rPr>
        <w:t>人，男排7人，乒乓球9人（男女不限），女足10人，武术4人。</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val="en-US" w:eastAsia="zh-CN"/>
        </w:rPr>
      </w:pPr>
      <w:r>
        <w:rPr>
          <w:rFonts w:hint="eastAsia" w:ascii="宋体" w:hAnsi="宋体" w:eastAsia="仿宋_GB2312" w:cs="仿宋_GB2312"/>
          <w:b w:val="0"/>
          <w:color w:val="auto"/>
          <w:sz w:val="32"/>
          <w:szCs w:val="24"/>
          <w:lang w:eastAsia="zh-CN"/>
        </w:rPr>
        <w:t>高级中学</w:t>
      </w:r>
      <w:r>
        <w:rPr>
          <w:rFonts w:hint="eastAsia" w:ascii="宋体" w:hAnsi="宋体" w:eastAsia="仿宋_GB2312" w:cs="仿宋_GB2312"/>
          <w:b w:val="0"/>
          <w:color w:val="auto"/>
          <w:sz w:val="32"/>
          <w:szCs w:val="24"/>
          <w:lang w:val="en-US" w:eastAsia="zh-CN"/>
        </w:rPr>
        <w:t>47人：足球17人（男女不限），篮球13人（男女不限），田径11人（男女不限），男排6人。</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eastAsia="zh-CN"/>
        </w:rPr>
      </w:pPr>
      <w:r>
        <w:rPr>
          <w:rFonts w:hint="eastAsia" w:ascii="宋体" w:hAnsi="宋体" w:eastAsia="仿宋_GB2312" w:cs="仿宋_GB2312"/>
          <w:b w:val="0"/>
          <w:color w:val="auto"/>
          <w:sz w:val="32"/>
          <w:szCs w:val="24"/>
          <w:lang w:eastAsia="zh-CN"/>
        </w:rPr>
        <w:t>济源四中3</w:t>
      </w:r>
      <w:r>
        <w:rPr>
          <w:rFonts w:hint="eastAsia" w:ascii="宋体" w:hAnsi="宋体" w:eastAsia="仿宋_GB2312" w:cs="仿宋_GB2312"/>
          <w:b w:val="0"/>
          <w:color w:val="auto"/>
          <w:sz w:val="32"/>
          <w:szCs w:val="24"/>
          <w:lang w:val="en-US" w:eastAsia="zh-CN"/>
        </w:rPr>
        <w:t>9</w:t>
      </w:r>
      <w:r>
        <w:rPr>
          <w:rFonts w:hint="eastAsia" w:ascii="宋体" w:hAnsi="宋体" w:eastAsia="仿宋_GB2312" w:cs="仿宋_GB2312"/>
          <w:b w:val="0"/>
          <w:color w:val="auto"/>
          <w:sz w:val="32"/>
          <w:szCs w:val="24"/>
          <w:lang w:eastAsia="zh-CN"/>
        </w:rPr>
        <w:t>人：田径（含竞走）1</w:t>
      </w:r>
      <w:r>
        <w:rPr>
          <w:rFonts w:hint="eastAsia" w:ascii="宋体" w:hAnsi="宋体" w:eastAsia="仿宋_GB2312" w:cs="仿宋_GB2312"/>
          <w:b w:val="0"/>
          <w:color w:val="auto"/>
          <w:sz w:val="32"/>
          <w:szCs w:val="24"/>
          <w:lang w:val="en-US" w:eastAsia="zh-CN"/>
        </w:rPr>
        <w:t>2</w:t>
      </w:r>
      <w:r>
        <w:rPr>
          <w:rFonts w:hint="eastAsia" w:ascii="宋体" w:hAnsi="宋体" w:eastAsia="仿宋_GB2312" w:cs="仿宋_GB2312"/>
          <w:b w:val="0"/>
          <w:color w:val="auto"/>
          <w:sz w:val="32"/>
          <w:szCs w:val="24"/>
          <w:lang w:eastAsia="zh-CN"/>
        </w:rPr>
        <w:t>人，篮球11人（男女不限），男足10人，男排6人。</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default" w:ascii="宋体" w:hAnsi="宋体" w:eastAsia="仿宋_GB2312" w:cs="仿宋_GB2312"/>
          <w:b w:val="0"/>
          <w:color w:val="auto"/>
          <w:sz w:val="32"/>
          <w:szCs w:val="24"/>
          <w:lang w:val="en-US" w:eastAsia="zh-CN"/>
        </w:rPr>
      </w:pPr>
      <w:r>
        <w:rPr>
          <w:rFonts w:hint="eastAsia" w:ascii="宋体" w:hAnsi="宋体" w:eastAsia="仿宋_GB2312" w:cs="仿宋_GB2312"/>
          <w:b w:val="0"/>
          <w:color w:val="auto"/>
          <w:sz w:val="32"/>
          <w:szCs w:val="24"/>
          <w:lang w:eastAsia="zh-CN"/>
        </w:rPr>
        <w:t>济源五中</w:t>
      </w:r>
      <w:r>
        <w:rPr>
          <w:rFonts w:hint="eastAsia" w:ascii="宋体" w:hAnsi="宋体" w:eastAsia="仿宋_GB2312" w:cs="仿宋_GB2312"/>
          <w:b w:val="0"/>
          <w:color w:val="auto"/>
          <w:sz w:val="32"/>
          <w:szCs w:val="24"/>
          <w:lang w:val="en-US" w:eastAsia="zh-CN"/>
        </w:rPr>
        <w:t>4人：男篮4人。</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16" w:firstLineChars="200"/>
        <w:jc w:val="both"/>
        <w:textAlignment w:val="auto"/>
        <w:rPr>
          <w:rFonts w:hint="eastAsia" w:ascii="宋体" w:hAnsi="宋体" w:eastAsia="仿宋_GB2312" w:cs="仿宋_GB2312"/>
          <w:b w:val="0"/>
          <w:color w:val="auto"/>
          <w:spacing w:val="-6"/>
          <w:sz w:val="32"/>
          <w:szCs w:val="24"/>
          <w:lang w:val="en-US" w:eastAsia="zh-CN"/>
        </w:rPr>
      </w:pPr>
      <w:r>
        <w:rPr>
          <w:rFonts w:hint="eastAsia" w:ascii="宋体" w:hAnsi="宋体" w:eastAsia="仿宋_GB2312" w:cs="仿宋_GB2312"/>
          <w:b w:val="0"/>
          <w:color w:val="auto"/>
          <w:spacing w:val="-6"/>
          <w:sz w:val="32"/>
          <w:szCs w:val="24"/>
          <w:lang w:val="en-US" w:eastAsia="zh-CN"/>
        </w:rPr>
        <w:t>济源六中24人：男足10人,男篮6人，田径8人（男女不限）</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楷体_GB2312" w:cs="楷体_GB2312"/>
          <w:b w:val="0"/>
          <w:color w:val="auto"/>
          <w:sz w:val="32"/>
          <w:szCs w:val="24"/>
          <w:lang w:eastAsia="zh-CN"/>
        </w:rPr>
      </w:pPr>
      <w:r>
        <w:rPr>
          <w:rFonts w:hint="eastAsia" w:ascii="宋体" w:hAnsi="宋体" w:eastAsia="楷体_GB2312" w:cs="楷体_GB2312"/>
          <w:b w:val="0"/>
          <w:color w:val="auto"/>
          <w:sz w:val="32"/>
          <w:szCs w:val="24"/>
          <w:lang w:eastAsia="zh-CN"/>
        </w:rPr>
        <w:t>（</w:t>
      </w:r>
      <w:r>
        <w:rPr>
          <w:rFonts w:hint="eastAsia" w:ascii="宋体" w:hAnsi="宋体" w:eastAsia="楷体_GB2312" w:cs="楷体_GB2312"/>
          <w:b w:val="0"/>
          <w:color w:val="auto"/>
          <w:sz w:val="32"/>
          <w:szCs w:val="24"/>
          <w:lang w:val="en-US" w:eastAsia="zh-CN"/>
        </w:rPr>
        <w:t>二）</w:t>
      </w:r>
      <w:r>
        <w:rPr>
          <w:rFonts w:hint="eastAsia" w:ascii="宋体" w:hAnsi="宋体" w:eastAsia="楷体_GB2312" w:cs="楷体_GB2312"/>
          <w:b w:val="0"/>
          <w:color w:val="auto"/>
          <w:sz w:val="32"/>
          <w:szCs w:val="24"/>
          <w:lang w:eastAsia="zh-CN"/>
        </w:rPr>
        <w:t>音乐（</w:t>
      </w:r>
      <w:r>
        <w:rPr>
          <w:rFonts w:hint="eastAsia" w:ascii="宋体" w:hAnsi="宋体" w:eastAsia="楷体_GB2312" w:cs="楷体_GB2312"/>
          <w:b w:val="0"/>
          <w:color w:val="auto"/>
          <w:sz w:val="32"/>
          <w:szCs w:val="24"/>
          <w:lang w:val="en-US" w:eastAsia="zh-CN"/>
        </w:rPr>
        <w:t>38</w:t>
      </w:r>
      <w:r>
        <w:rPr>
          <w:rFonts w:hint="eastAsia" w:ascii="宋体" w:hAnsi="宋体" w:eastAsia="楷体_GB2312" w:cs="楷体_GB2312"/>
          <w:b w:val="0"/>
          <w:color w:val="auto"/>
          <w:sz w:val="32"/>
          <w:szCs w:val="24"/>
          <w:lang w:eastAsia="zh-CN"/>
        </w:rPr>
        <w:t>人)</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eastAsia="zh-CN"/>
        </w:rPr>
      </w:pPr>
      <w:r>
        <w:rPr>
          <w:rFonts w:hint="eastAsia" w:ascii="宋体" w:hAnsi="宋体" w:eastAsia="仿宋_GB2312" w:cs="仿宋_GB2312"/>
          <w:b w:val="0"/>
          <w:color w:val="auto"/>
          <w:sz w:val="32"/>
          <w:szCs w:val="24"/>
          <w:lang w:eastAsia="zh-CN"/>
        </w:rPr>
        <w:t>济源一中</w:t>
      </w:r>
      <w:r>
        <w:rPr>
          <w:rFonts w:hint="eastAsia" w:ascii="宋体" w:hAnsi="宋体" w:eastAsia="仿宋_GB2312" w:cs="仿宋_GB2312"/>
          <w:b w:val="0"/>
          <w:color w:val="auto"/>
          <w:sz w:val="32"/>
          <w:szCs w:val="24"/>
          <w:lang w:val="en-US" w:eastAsia="zh-CN"/>
        </w:rPr>
        <w:t>14</w:t>
      </w:r>
      <w:r>
        <w:rPr>
          <w:rFonts w:hint="eastAsia" w:ascii="宋体" w:hAnsi="宋体" w:eastAsia="仿宋_GB2312" w:cs="仿宋_GB2312"/>
          <w:b w:val="0"/>
          <w:color w:val="auto"/>
          <w:sz w:val="32"/>
          <w:szCs w:val="24"/>
          <w:lang w:eastAsia="zh-CN"/>
        </w:rPr>
        <w:t>人：声乐</w:t>
      </w:r>
      <w:r>
        <w:rPr>
          <w:rFonts w:hint="eastAsia" w:ascii="宋体" w:hAnsi="宋体" w:eastAsia="仿宋_GB2312" w:cs="仿宋_GB2312"/>
          <w:b w:val="0"/>
          <w:color w:val="auto"/>
          <w:sz w:val="32"/>
          <w:szCs w:val="24"/>
          <w:lang w:val="en-US" w:eastAsia="zh-CN"/>
        </w:rPr>
        <w:t>12</w:t>
      </w:r>
      <w:r>
        <w:rPr>
          <w:rFonts w:hint="eastAsia" w:ascii="宋体" w:hAnsi="宋体" w:eastAsia="仿宋_GB2312" w:cs="仿宋_GB2312"/>
          <w:b w:val="0"/>
          <w:color w:val="auto"/>
          <w:sz w:val="32"/>
          <w:szCs w:val="24"/>
          <w:lang w:eastAsia="zh-CN"/>
        </w:rPr>
        <w:t>人（</w:t>
      </w:r>
      <w:r>
        <w:rPr>
          <w:rFonts w:hint="eastAsia" w:ascii="宋体" w:hAnsi="宋体" w:eastAsia="仿宋_GB2312" w:cs="仿宋_GB2312"/>
          <w:b w:val="0"/>
          <w:color w:val="auto"/>
          <w:sz w:val="32"/>
          <w:szCs w:val="24"/>
          <w:lang w:val="en-US" w:eastAsia="zh-CN"/>
        </w:rPr>
        <w:t>2男10女</w:t>
      </w:r>
      <w:r>
        <w:rPr>
          <w:rFonts w:hint="eastAsia" w:ascii="宋体" w:hAnsi="宋体" w:eastAsia="仿宋_GB2312" w:cs="仿宋_GB2312"/>
          <w:b w:val="0"/>
          <w:color w:val="auto"/>
          <w:sz w:val="32"/>
          <w:szCs w:val="24"/>
          <w:lang w:eastAsia="zh-CN"/>
        </w:rPr>
        <w:t>），器乐</w:t>
      </w:r>
      <w:r>
        <w:rPr>
          <w:rFonts w:hint="eastAsia" w:ascii="宋体" w:hAnsi="宋体" w:eastAsia="仿宋_GB2312" w:cs="仿宋_GB2312"/>
          <w:b w:val="0"/>
          <w:color w:val="auto"/>
          <w:sz w:val="32"/>
          <w:szCs w:val="24"/>
          <w:lang w:val="en-US" w:eastAsia="zh-CN"/>
        </w:rPr>
        <w:t>2</w:t>
      </w:r>
      <w:r>
        <w:rPr>
          <w:rFonts w:hint="eastAsia" w:ascii="宋体" w:hAnsi="宋体" w:eastAsia="仿宋_GB2312" w:cs="仿宋_GB2312"/>
          <w:b w:val="0"/>
          <w:color w:val="auto"/>
          <w:sz w:val="32"/>
          <w:szCs w:val="24"/>
          <w:lang w:eastAsia="zh-CN"/>
        </w:rPr>
        <w:t>人（</w:t>
      </w:r>
      <w:r>
        <w:rPr>
          <w:rFonts w:hint="eastAsia" w:ascii="宋体" w:hAnsi="宋体" w:eastAsia="仿宋_GB2312" w:cs="仿宋_GB2312"/>
          <w:b w:val="0"/>
          <w:color w:val="auto"/>
          <w:sz w:val="32"/>
          <w:szCs w:val="24"/>
          <w:lang w:val="en-US" w:eastAsia="zh-CN"/>
        </w:rPr>
        <w:t>笛子1人、扬琴1人）</w:t>
      </w:r>
      <w:r>
        <w:rPr>
          <w:rFonts w:hint="eastAsia" w:ascii="宋体" w:hAnsi="宋体" w:eastAsia="仿宋_GB2312" w:cs="仿宋_GB2312"/>
          <w:b w:val="0"/>
          <w:color w:val="auto"/>
          <w:sz w:val="32"/>
          <w:szCs w:val="24"/>
          <w:lang w:eastAsia="zh-CN"/>
        </w:rPr>
        <w:t>。</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val="en-US" w:eastAsia="zh-CN"/>
        </w:rPr>
      </w:pPr>
      <w:r>
        <w:rPr>
          <w:rFonts w:hint="eastAsia" w:ascii="宋体" w:hAnsi="宋体" w:eastAsia="仿宋_GB2312" w:cs="仿宋_GB2312"/>
          <w:b w:val="0"/>
          <w:color w:val="auto"/>
          <w:sz w:val="32"/>
          <w:szCs w:val="24"/>
          <w:lang w:eastAsia="zh-CN"/>
        </w:rPr>
        <w:t>高级中学</w:t>
      </w:r>
      <w:r>
        <w:rPr>
          <w:rFonts w:hint="eastAsia" w:ascii="宋体" w:hAnsi="宋体" w:eastAsia="仿宋_GB2312" w:cs="仿宋_GB2312"/>
          <w:b w:val="0"/>
          <w:color w:val="auto"/>
          <w:sz w:val="32"/>
          <w:szCs w:val="24"/>
          <w:lang w:val="en-US" w:eastAsia="zh-CN"/>
        </w:rPr>
        <w:t>9人：声乐4人，器乐5人</w:t>
      </w:r>
      <w:r>
        <w:rPr>
          <w:rFonts w:hint="eastAsia" w:ascii="宋体" w:hAnsi="宋体" w:eastAsia="仿宋_GB2312" w:cs="仿宋_GB2312"/>
          <w:b w:val="0"/>
          <w:color w:val="auto"/>
          <w:sz w:val="32"/>
          <w:szCs w:val="24"/>
          <w:lang w:eastAsia="zh-CN"/>
        </w:rPr>
        <w:t>。</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eastAsia="zh-CN"/>
        </w:rPr>
      </w:pPr>
      <w:r>
        <w:rPr>
          <w:rFonts w:hint="eastAsia" w:ascii="宋体" w:hAnsi="宋体" w:eastAsia="仿宋_GB2312" w:cs="仿宋_GB2312"/>
          <w:b w:val="0"/>
          <w:color w:val="auto"/>
          <w:sz w:val="32"/>
          <w:szCs w:val="24"/>
          <w:lang w:eastAsia="zh-CN"/>
        </w:rPr>
        <w:t>济源四中</w:t>
      </w:r>
      <w:r>
        <w:rPr>
          <w:rFonts w:hint="eastAsia" w:ascii="宋体" w:hAnsi="宋体" w:eastAsia="仿宋_GB2312" w:cs="仿宋_GB2312"/>
          <w:b w:val="0"/>
          <w:color w:val="auto"/>
          <w:sz w:val="32"/>
          <w:szCs w:val="24"/>
          <w:lang w:val="en-US" w:eastAsia="zh-CN"/>
        </w:rPr>
        <w:t>8</w:t>
      </w:r>
      <w:r>
        <w:rPr>
          <w:rFonts w:hint="eastAsia" w:ascii="宋体" w:hAnsi="宋体" w:eastAsia="仿宋_GB2312" w:cs="仿宋_GB2312"/>
          <w:b w:val="0"/>
          <w:color w:val="auto"/>
          <w:sz w:val="32"/>
          <w:szCs w:val="24"/>
          <w:lang w:eastAsia="zh-CN"/>
        </w:rPr>
        <w:t>人：声乐（含戏曲）6人，器乐（仅限民乐，如曲胡、二胡、板胡、笛子、唢呐、琵琶等）2人。</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default" w:ascii="宋体" w:hAnsi="宋体" w:eastAsia="仿宋_GB2312" w:cs="仿宋_GB2312"/>
          <w:b w:val="0"/>
          <w:color w:val="auto"/>
          <w:sz w:val="32"/>
          <w:szCs w:val="24"/>
          <w:lang w:val="en-US" w:eastAsia="zh-CN"/>
        </w:rPr>
      </w:pPr>
      <w:r>
        <w:rPr>
          <w:rFonts w:hint="eastAsia" w:ascii="宋体" w:hAnsi="宋体" w:eastAsia="仿宋_GB2312" w:cs="仿宋_GB2312"/>
          <w:b w:val="0"/>
          <w:color w:val="auto"/>
          <w:sz w:val="32"/>
          <w:szCs w:val="24"/>
          <w:lang w:eastAsia="zh-CN"/>
        </w:rPr>
        <w:t>济源五中</w:t>
      </w:r>
      <w:r>
        <w:rPr>
          <w:rFonts w:hint="eastAsia" w:ascii="宋体" w:hAnsi="宋体" w:eastAsia="仿宋_GB2312" w:cs="仿宋_GB2312"/>
          <w:b w:val="0"/>
          <w:color w:val="auto"/>
          <w:sz w:val="32"/>
          <w:szCs w:val="24"/>
          <w:lang w:val="en-US" w:eastAsia="zh-CN"/>
        </w:rPr>
        <w:t>1人：器乐1人。</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eastAsia="zh-CN"/>
        </w:rPr>
      </w:pPr>
      <w:r>
        <w:rPr>
          <w:rFonts w:hint="eastAsia" w:ascii="宋体" w:hAnsi="宋体" w:eastAsia="仿宋_GB2312" w:cs="仿宋_GB2312"/>
          <w:b w:val="0"/>
          <w:color w:val="auto"/>
          <w:sz w:val="32"/>
          <w:szCs w:val="24"/>
          <w:lang w:eastAsia="zh-CN"/>
        </w:rPr>
        <w:t>济源六中</w:t>
      </w:r>
      <w:r>
        <w:rPr>
          <w:rFonts w:hint="eastAsia" w:ascii="宋体" w:hAnsi="宋体" w:eastAsia="仿宋_GB2312" w:cs="仿宋_GB2312"/>
          <w:b w:val="0"/>
          <w:color w:val="auto"/>
          <w:sz w:val="32"/>
          <w:szCs w:val="24"/>
          <w:lang w:val="en-US" w:eastAsia="zh-CN"/>
        </w:rPr>
        <w:t>6</w:t>
      </w:r>
      <w:r>
        <w:rPr>
          <w:rFonts w:hint="eastAsia" w:ascii="宋体" w:hAnsi="宋体" w:eastAsia="仿宋_GB2312" w:cs="仿宋_GB2312"/>
          <w:b w:val="0"/>
          <w:color w:val="auto"/>
          <w:sz w:val="32"/>
          <w:szCs w:val="24"/>
          <w:lang w:eastAsia="zh-CN"/>
        </w:rPr>
        <w:t>人：声乐3人，器乐3人。</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楷体_GB2312" w:cs="楷体_GB2312"/>
          <w:b w:val="0"/>
          <w:color w:val="auto"/>
          <w:sz w:val="32"/>
          <w:szCs w:val="24"/>
          <w:lang w:eastAsia="zh-CN"/>
        </w:rPr>
      </w:pPr>
      <w:r>
        <w:rPr>
          <w:rFonts w:hint="eastAsia" w:ascii="宋体" w:hAnsi="宋体" w:eastAsia="楷体_GB2312" w:cs="楷体_GB2312"/>
          <w:b w:val="0"/>
          <w:color w:val="auto"/>
          <w:sz w:val="32"/>
          <w:szCs w:val="24"/>
          <w:lang w:eastAsia="zh-CN"/>
        </w:rPr>
        <w:t>（</w:t>
      </w:r>
      <w:r>
        <w:rPr>
          <w:rFonts w:hint="eastAsia" w:ascii="宋体" w:hAnsi="宋体" w:eastAsia="楷体_GB2312" w:cs="楷体_GB2312"/>
          <w:b w:val="0"/>
          <w:color w:val="auto"/>
          <w:sz w:val="32"/>
          <w:szCs w:val="24"/>
          <w:lang w:val="en-US" w:eastAsia="zh-CN"/>
        </w:rPr>
        <w:t>三）</w:t>
      </w:r>
      <w:r>
        <w:rPr>
          <w:rFonts w:hint="eastAsia" w:ascii="宋体" w:hAnsi="宋体" w:eastAsia="楷体_GB2312" w:cs="楷体_GB2312"/>
          <w:b w:val="0"/>
          <w:color w:val="auto"/>
          <w:sz w:val="32"/>
          <w:szCs w:val="24"/>
          <w:lang w:eastAsia="zh-CN"/>
        </w:rPr>
        <w:t>美术(</w:t>
      </w:r>
      <w:r>
        <w:rPr>
          <w:rFonts w:hint="eastAsia" w:ascii="宋体" w:hAnsi="宋体" w:eastAsia="楷体_GB2312" w:cs="楷体_GB2312"/>
          <w:b w:val="0"/>
          <w:color w:val="auto"/>
          <w:sz w:val="32"/>
          <w:szCs w:val="24"/>
          <w:lang w:val="en-US" w:eastAsia="zh-CN"/>
        </w:rPr>
        <w:t>12</w:t>
      </w:r>
      <w:r>
        <w:rPr>
          <w:rFonts w:hint="eastAsia" w:ascii="宋体" w:hAnsi="宋体" w:eastAsia="楷体_GB2312" w:cs="楷体_GB2312"/>
          <w:b w:val="0"/>
          <w:color w:val="auto"/>
          <w:sz w:val="32"/>
          <w:szCs w:val="24"/>
          <w:lang w:eastAsia="zh-CN"/>
        </w:rPr>
        <w:t>人)</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eastAsia="zh-CN"/>
        </w:rPr>
      </w:pPr>
      <w:r>
        <w:rPr>
          <w:rFonts w:hint="eastAsia" w:ascii="宋体" w:hAnsi="宋体" w:eastAsia="仿宋_GB2312" w:cs="仿宋_GB2312"/>
          <w:b w:val="0"/>
          <w:color w:val="auto"/>
          <w:sz w:val="32"/>
          <w:szCs w:val="24"/>
          <w:lang w:eastAsia="zh-CN"/>
        </w:rPr>
        <w:t>济源一中</w:t>
      </w:r>
      <w:r>
        <w:rPr>
          <w:rFonts w:hint="eastAsia" w:ascii="宋体" w:hAnsi="宋体" w:eastAsia="仿宋_GB2312" w:cs="仿宋_GB2312"/>
          <w:b w:val="0"/>
          <w:color w:val="auto"/>
          <w:sz w:val="32"/>
          <w:szCs w:val="24"/>
          <w:lang w:val="en-US" w:eastAsia="zh-CN"/>
        </w:rPr>
        <w:t>3人</w:t>
      </w:r>
      <w:r>
        <w:rPr>
          <w:rFonts w:hint="eastAsia" w:ascii="宋体" w:hAnsi="宋体" w:eastAsia="仿宋_GB2312" w:cs="仿宋_GB2312"/>
          <w:b w:val="0"/>
          <w:color w:val="auto"/>
          <w:sz w:val="32"/>
          <w:szCs w:val="24"/>
          <w:lang w:eastAsia="zh-CN"/>
        </w:rPr>
        <w:t>：绘画</w:t>
      </w:r>
      <w:r>
        <w:rPr>
          <w:rFonts w:hint="eastAsia" w:ascii="宋体" w:hAnsi="宋体" w:eastAsia="仿宋_GB2312" w:cs="仿宋_GB2312"/>
          <w:b w:val="0"/>
          <w:color w:val="auto"/>
          <w:sz w:val="32"/>
          <w:szCs w:val="24"/>
          <w:lang w:val="en-US" w:eastAsia="zh-CN"/>
        </w:rPr>
        <w:t>2人，书法1人</w:t>
      </w:r>
      <w:r>
        <w:rPr>
          <w:rFonts w:hint="eastAsia" w:ascii="宋体" w:hAnsi="宋体" w:eastAsia="仿宋_GB2312" w:cs="仿宋_GB2312"/>
          <w:b w:val="0"/>
          <w:color w:val="auto"/>
          <w:sz w:val="32"/>
          <w:szCs w:val="24"/>
          <w:lang w:eastAsia="zh-CN"/>
        </w:rPr>
        <w:t>。</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eastAsia="zh-CN"/>
        </w:rPr>
      </w:pPr>
      <w:r>
        <w:rPr>
          <w:rFonts w:hint="eastAsia" w:ascii="宋体" w:hAnsi="宋体" w:eastAsia="仿宋_GB2312" w:cs="仿宋_GB2312"/>
          <w:b w:val="0"/>
          <w:color w:val="auto"/>
          <w:sz w:val="32"/>
          <w:szCs w:val="24"/>
          <w:lang w:eastAsia="zh-CN"/>
        </w:rPr>
        <w:t>济源四中8人：绘画6人，书法2人。</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default" w:ascii="宋体" w:hAnsi="宋体" w:eastAsia="仿宋_GB2312" w:cs="仿宋_GB2312"/>
          <w:b w:val="0"/>
          <w:color w:val="auto"/>
          <w:sz w:val="32"/>
          <w:szCs w:val="24"/>
          <w:lang w:val="en-US" w:eastAsia="zh-CN"/>
        </w:rPr>
      </w:pPr>
      <w:r>
        <w:rPr>
          <w:rFonts w:hint="eastAsia" w:ascii="宋体" w:hAnsi="宋体" w:eastAsia="仿宋_GB2312" w:cs="仿宋_GB2312"/>
          <w:b w:val="0"/>
          <w:color w:val="auto"/>
          <w:sz w:val="32"/>
          <w:szCs w:val="24"/>
          <w:lang w:eastAsia="zh-CN"/>
        </w:rPr>
        <w:t>济源五中</w:t>
      </w:r>
      <w:r>
        <w:rPr>
          <w:rFonts w:hint="eastAsia" w:ascii="宋体" w:hAnsi="宋体" w:eastAsia="仿宋_GB2312" w:cs="仿宋_GB2312"/>
          <w:b w:val="0"/>
          <w:color w:val="auto"/>
          <w:sz w:val="32"/>
          <w:szCs w:val="24"/>
          <w:lang w:val="en-US" w:eastAsia="zh-CN"/>
        </w:rPr>
        <w:t>1人：书法1人。</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楷体_GB2312" w:cs="楷体_GB2312"/>
          <w:b w:val="0"/>
          <w:color w:val="auto"/>
          <w:sz w:val="32"/>
          <w:szCs w:val="24"/>
          <w:lang w:eastAsia="zh-CN"/>
        </w:rPr>
      </w:pPr>
      <w:r>
        <w:rPr>
          <w:rFonts w:hint="eastAsia" w:ascii="宋体" w:hAnsi="宋体" w:eastAsia="楷体_GB2312" w:cs="楷体_GB2312"/>
          <w:b w:val="0"/>
          <w:color w:val="auto"/>
          <w:sz w:val="32"/>
          <w:szCs w:val="24"/>
          <w:lang w:eastAsia="zh-CN"/>
        </w:rPr>
        <w:t>（四）舞蹈（</w:t>
      </w:r>
      <w:r>
        <w:rPr>
          <w:rFonts w:hint="eastAsia" w:ascii="宋体" w:hAnsi="宋体" w:eastAsia="楷体_GB2312" w:cs="楷体_GB2312"/>
          <w:b w:val="0"/>
          <w:color w:val="auto"/>
          <w:sz w:val="32"/>
          <w:szCs w:val="24"/>
          <w:lang w:val="en-US" w:eastAsia="zh-CN"/>
        </w:rPr>
        <w:t>33人</w:t>
      </w:r>
      <w:r>
        <w:rPr>
          <w:rFonts w:hint="eastAsia" w:ascii="宋体" w:hAnsi="宋体" w:eastAsia="楷体_GB2312" w:cs="楷体_GB2312"/>
          <w:b w:val="0"/>
          <w:color w:val="auto"/>
          <w:sz w:val="32"/>
          <w:szCs w:val="24"/>
          <w:lang w:eastAsia="zh-CN"/>
        </w:rPr>
        <w:t>）</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eastAsia="zh-CN"/>
        </w:rPr>
      </w:pPr>
      <w:r>
        <w:rPr>
          <w:rFonts w:hint="eastAsia" w:ascii="宋体" w:hAnsi="宋体" w:eastAsia="仿宋_GB2312" w:cs="仿宋_GB2312"/>
          <w:b w:val="0"/>
          <w:color w:val="auto"/>
          <w:sz w:val="32"/>
          <w:szCs w:val="24"/>
          <w:lang w:eastAsia="zh-CN"/>
        </w:rPr>
        <w:t>济源一中：</w:t>
      </w:r>
      <w:r>
        <w:rPr>
          <w:rFonts w:hint="eastAsia" w:ascii="宋体" w:hAnsi="宋体" w:eastAsia="仿宋_GB2312" w:cs="仿宋_GB2312"/>
          <w:b w:val="0"/>
          <w:color w:val="auto"/>
          <w:sz w:val="32"/>
          <w:szCs w:val="24"/>
          <w:lang w:val="en-US" w:eastAsia="zh-CN"/>
        </w:rPr>
        <w:t>18</w:t>
      </w:r>
      <w:r>
        <w:rPr>
          <w:rFonts w:hint="eastAsia" w:ascii="宋体" w:hAnsi="宋体" w:eastAsia="仿宋_GB2312" w:cs="仿宋_GB2312"/>
          <w:b w:val="0"/>
          <w:color w:val="auto"/>
          <w:sz w:val="32"/>
          <w:szCs w:val="24"/>
          <w:lang w:eastAsia="zh-CN"/>
        </w:rPr>
        <w:t>人。</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val="en-US" w:eastAsia="zh-CN"/>
        </w:rPr>
      </w:pPr>
      <w:r>
        <w:rPr>
          <w:rFonts w:hint="eastAsia" w:ascii="宋体" w:hAnsi="宋体" w:eastAsia="仿宋_GB2312" w:cs="仿宋_GB2312"/>
          <w:b w:val="0"/>
          <w:color w:val="auto"/>
          <w:sz w:val="32"/>
          <w:szCs w:val="24"/>
          <w:lang w:eastAsia="zh-CN"/>
        </w:rPr>
        <w:t>济源四中：</w:t>
      </w:r>
      <w:r>
        <w:rPr>
          <w:rFonts w:hint="eastAsia" w:ascii="宋体" w:hAnsi="宋体" w:eastAsia="仿宋_GB2312" w:cs="仿宋_GB2312"/>
          <w:b w:val="0"/>
          <w:color w:val="auto"/>
          <w:sz w:val="32"/>
          <w:szCs w:val="24"/>
          <w:lang w:val="en-US" w:eastAsia="zh-CN"/>
        </w:rPr>
        <w:t>4人。</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val="en-US" w:eastAsia="zh-CN"/>
        </w:rPr>
      </w:pPr>
      <w:r>
        <w:rPr>
          <w:rFonts w:hint="eastAsia" w:ascii="宋体" w:hAnsi="宋体" w:eastAsia="仿宋_GB2312" w:cs="仿宋_GB2312"/>
          <w:b w:val="0"/>
          <w:color w:val="auto"/>
          <w:sz w:val="32"/>
          <w:szCs w:val="24"/>
          <w:lang w:eastAsia="zh-CN"/>
        </w:rPr>
        <w:t>济源六中：</w:t>
      </w:r>
      <w:r>
        <w:rPr>
          <w:rFonts w:hint="eastAsia" w:ascii="宋体" w:hAnsi="宋体" w:eastAsia="仿宋_GB2312" w:cs="仿宋_GB2312"/>
          <w:b w:val="0"/>
          <w:color w:val="auto"/>
          <w:sz w:val="32"/>
          <w:szCs w:val="24"/>
          <w:lang w:val="en-US" w:eastAsia="zh-CN"/>
        </w:rPr>
        <w:t>3人。</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default" w:ascii="宋体" w:hAnsi="宋体" w:eastAsia="仿宋_GB2312" w:cs="仿宋_GB2312"/>
          <w:b w:val="0"/>
          <w:color w:val="auto"/>
          <w:sz w:val="32"/>
          <w:szCs w:val="24"/>
          <w:lang w:val="en-US" w:eastAsia="zh-CN"/>
        </w:rPr>
      </w:pPr>
      <w:r>
        <w:rPr>
          <w:rFonts w:hint="eastAsia" w:ascii="宋体" w:hAnsi="宋体" w:eastAsia="仿宋_GB2312" w:cs="仿宋_GB2312"/>
          <w:b w:val="0"/>
          <w:color w:val="auto"/>
          <w:sz w:val="32"/>
          <w:szCs w:val="24"/>
          <w:lang w:val="en-US" w:eastAsia="zh-CN"/>
        </w:rPr>
        <w:t>高级中学：8人。</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黑体" w:cs="黑体"/>
          <w:b w:val="0"/>
          <w:color w:val="auto"/>
          <w:sz w:val="32"/>
          <w:szCs w:val="24"/>
          <w:lang w:val="en-US" w:eastAsia="zh-CN"/>
        </w:rPr>
      </w:pPr>
      <w:r>
        <w:rPr>
          <w:rFonts w:hint="eastAsia" w:ascii="宋体" w:hAnsi="宋体" w:eastAsia="黑体" w:cs="黑体"/>
          <w:b w:val="0"/>
          <w:color w:val="auto"/>
          <w:sz w:val="32"/>
          <w:szCs w:val="24"/>
          <w:lang w:val="en-US" w:eastAsia="zh-CN"/>
        </w:rPr>
        <w:t>二、专业考试</w:t>
      </w:r>
    </w:p>
    <w:p>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宋体" w:hAnsi="宋体" w:eastAsia="仿宋_GB2312" w:cs="仿宋_GB2312"/>
          <w:b w:val="0"/>
          <w:color w:val="auto"/>
          <w:sz w:val="32"/>
          <w:szCs w:val="24"/>
          <w:lang w:val="en-US" w:eastAsia="zh-CN"/>
        </w:rPr>
      </w:pPr>
      <w:r>
        <w:rPr>
          <w:rFonts w:hint="eastAsia" w:ascii="宋体" w:hAnsi="宋体" w:eastAsia="仿宋_GB2312" w:cs="仿宋_GB2312"/>
          <w:b w:val="0"/>
          <w:color w:val="auto"/>
          <w:sz w:val="32"/>
          <w:szCs w:val="24"/>
          <w:lang w:eastAsia="zh-CN"/>
        </w:rPr>
        <w:t>报考普通高中学校特长生的，均需参加专业</w:t>
      </w:r>
      <w:r>
        <w:rPr>
          <w:rFonts w:hint="eastAsia" w:ascii="宋体" w:hAnsi="宋体" w:eastAsia="仿宋_GB2312" w:cs="仿宋_GB2312"/>
          <w:b w:val="0"/>
          <w:color w:val="auto"/>
          <w:sz w:val="32"/>
          <w:szCs w:val="24"/>
          <w:lang w:val="en-US" w:eastAsia="zh-CN"/>
        </w:rPr>
        <w:t>考试。体育特长生考试分为两个批次，省示范和其他高中，均在报考学校参加考试，艺术考试由教育体育局统一组织考试，特长生考试时间另行通知。考试结束后按不高于专业计划数的1.3倍认定合格名单，合格名单公示后报省教育厅认定。</w:t>
      </w:r>
    </w:p>
    <w:p>
      <w:pPr>
        <w:keepNext w:val="0"/>
        <w:keepLines w:val="0"/>
        <w:pageBreakBefore w:val="0"/>
        <w:widowControl w:val="0"/>
        <w:kinsoku/>
        <w:wordWrap/>
        <w:overflowPunct/>
        <w:topLinePunct w:val="0"/>
        <w:autoSpaceDE/>
        <w:autoSpaceDN/>
        <w:bidi w:val="0"/>
        <w:adjustRightInd/>
        <w:snapToGrid w:val="0"/>
        <w:spacing w:after="0" w:line="60" w:lineRule="exact"/>
        <w:ind w:left="0" w:leftChars="0" w:firstLine="0" w:firstLineChars="0"/>
        <w:jc w:val="left"/>
        <w:textAlignment w:val="auto"/>
        <w:rPr>
          <w:rFonts w:hint="eastAsia" w:ascii="宋体" w:hAnsi="宋体" w:eastAsia="仿宋_GB2312" w:cs="仿宋_GB2312"/>
          <w:b w:val="0"/>
          <w:bCs w:val="0"/>
          <w:color w:val="auto"/>
          <w:spacing w:val="0"/>
          <w:w w:val="100"/>
          <w:kern w:val="0"/>
          <w:sz w:val="31"/>
          <w:szCs w:val="31"/>
          <w:u w:val="none"/>
          <w:shd w:val="clear" w:color="auto" w:fill="FFFFFF"/>
          <w:lang w:val="en-US" w:eastAsia="zh-CN" w:bidi="ar"/>
        </w:rPr>
        <w:sectPr>
          <w:footerReference r:id="rId3" w:type="default"/>
          <w:pgSz w:w="11906" w:h="16838"/>
          <w:pgMar w:top="2154" w:right="1531" w:bottom="1928" w:left="1531" w:header="851" w:footer="1417"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pacing w:after="0" w:line="600" w:lineRule="exact"/>
        <w:ind w:left="105" w:leftChars="50" w:right="105" w:rightChars="50"/>
        <w:jc w:val="center"/>
        <w:textAlignment w:val="auto"/>
        <w:rPr>
          <w:rFonts w:hint="default" w:ascii="宋体" w:hAnsi="宋体"/>
          <w:lang w:val="en-US" w:eastAsia="zh-CN"/>
        </w:rPr>
      </w:pPr>
    </w:p>
    <w:sectPr>
      <w:footerReference r:id="rId4" w:type="default"/>
      <w:pgSz w:w="11906" w:h="16838"/>
      <w:pgMar w:top="2154" w:right="1531" w:bottom="1928" w:left="1531" w:header="851" w:footer="141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小标宋">
    <w:altName w:val="方正小标宋简体"/>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820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OGA044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8202"/>
        <w:tab w:val="clear" w:pos="4153"/>
      </w:tabs>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MzViNGE5YWI0YTQ0ZGYwYTA0MWY3ZjlhN2VkODIifQ=="/>
  </w:docVars>
  <w:rsids>
    <w:rsidRoot w:val="470E7019"/>
    <w:rsid w:val="00382008"/>
    <w:rsid w:val="0067722F"/>
    <w:rsid w:val="00CE18E1"/>
    <w:rsid w:val="01671BDD"/>
    <w:rsid w:val="03960557"/>
    <w:rsid w:val="03D64DF8"/>
    <w:rsid w:val="042805B7"/>
    <w:rsid w:val="0482288A"/>
    <w:rsid w:val="04D1736D"/>
    <w:rsid w:val="05092FAB"/>
    <w:rsid w:val="051675B4"/>
    <w:rsid w:val="058645FB"/>
    <w:rsid w:val="060963C0"/>
    <w:rsid w:val="06A77188"/>
    <w:rsid w:val="06B937CD"/>
    <w:rsid w:val="06C07699"/>
    <w:rsid w:val="06F83075"/>
    <w:rsid w:val="072B7208"/>
    <w:rsid w:val="07394EE4"/>
    <w:rsid w:val="075524D7"/>
    <w:rsid w:val="07661214"/>
    <w:rsid w:val="081B54CF"/>
    <w:rsid w:val="087347AC"/>
    <w:rsid w:val="089A4646"/>
    <w:rsid w:val="08C55F20"/>
    <w:rsid w:val="08E25FED"/>
    <w:rsid w:val="09873896"/>
    <w:rsid w:val="0A0A3406"/>
    <w:rsid w:val="0A1657A6"/>
    <w:rsid w:val="0ABB08A3"/>
    <w:rsid w:val="0B016BFE"/>
    <w:rsid w:val="0D1C1DC7"/>
    <w:rsid w:val="0D4B4161"/>
    <w:rsid w:val="0D984ECC"/>
    <w:rsid w:val="0DB22432"/>
    <w:rsid w:val="0DB25F8E"/>
    <w:rsid w:val="0DD203DE"/>
    <w:rsid w:val="0E26697C"/>
    <w:rsid w:val="0E2A1FC8"/>
    <w:rsid w:val="0F072309"/>
    <w:rsid w:val="103A04BC"/>
    <w:rsid w:val="106612B1"/>
    <w:rsid w:val="10977EAC"/>
    <w:rsid w:val="10B97633"/>
    <w:rsid w:val="11203B56"/>
    <w:rsid w:val="11496C09"/>
    <w:rsid w:val="114E2471"/>
    <w:rsid w:val="118E0AC0"/>
    <w:rsid w:val="11D54941"/>
    <w:rsid w:val="127A7296"/>
    <w:rsid w:val="12C27A03"/>
    <w:rsid w:val="130474D8"/>
    <w:rsid w:val="13FB7F63"/>
    <w:rsid w:val="144C2441"/>
    <w:rsid w:val="153B2D0D"/>
    <w:rsid w:val="158C3568"/>
    <w:rsid w:val="15BE576B"/>
    <w:rsid w:val="15DB004C"/>
    <w:rsid w:val="164F0397"/>
    <w:rsid w:val="166743C0"/>
    <w:rsid w:val="16FB6BF7"/>
    <w:rsid w:val="17884203"/>
    <w:rsid w:val="17CE7E68"/>
    <w:rsid w:val="18604BA4"/>
    <w:rsid w:val="18CB43A7"/>
    <w:rsid w:val="19C052A0"/>
    <w:rsid w:val="19FD67E3"/>
    <w:rsid w:val="1A1D50D7"/>
    <w:rsid w:val="1A6272A9"/>
    <w:rsid w:val="1A7F5449"/>
    <w:rsid w:val="1AEA0BD6"/>
    <w:rsid w:val="1BDB529E"/>
    <w:rsid w:val="1C672639"/>
    <w:rsid w:val="1C735482"/>
    <w:rsid w:val="1CD06430"/>
    <w:rsid w:val="1D0600A4"/>
    <w:rsid w:val="1E0D0FBE"/>
    <w:rsid w:val="1E8200B1"/>
    <w:rsid w:val="1E992F94"/>
    <w:rsid w:val="1F1F6C0C"/>
    <w:rsid w:val="1F9A2D26"/>
    <w:rsid w:val="200C595D"/>
    <w:rsid w:val="206E67B0"/>
    <w:rsid w:val="209D707D"/>
    <w:rsid w:val="20A43E5C"/>
    <w:rsid w:val="21D267A7"/>
    <w:rsid w:val="21F7620D"/>
    <w:rsid w:val="230A01C2"/>
    <w:rsid w:val="234E6301"/>
    <w:rsid w:val="23A93537"/>
    <w:rsid w:val="23B332D3"/>
    <w:rsid w:val="25583467"/>
    <w:rsid w:val="257F7BD6"/>
    <w:rsid w:val="25A80BB0"/>
    <w:rsid w:val="25F7147B"/>
    <w:rsid w:val="26086C3B"/>
    <w:rsid w:val="27B506FD"/>
    <w:rsid w:val="284F578B"/>
    <w:rsid w:val="28BC607B"/>
    <w:rsid w:val="28DC0379"/>
    <w:rsid w:val="29995DFC"/>
    <w:rsid w:val="29F03C87"/>
    <w:rsid w:val="29F51284"/>
    <w:rsid w:val="2AA44A58"/>
    <w:rsid w:val="2AC14B13"/>
    <w:rsid w:val="2AE9690F"/>
    <w:rsid w:val="2B1212B5"/>
    <w:rsid w:val="2B4E5BBE"/>
    <w:rsid w:val="2B8B6C5B"/>
    <w:rsid w:val="2BEA293F"/>
    <w:rsid w:val="2BEB65B7"/>
    <w:rsid w:val="2CD23AFF"/>
    <w:rsid w:val="2D377E06"/>
    <w:rsid w:val="2D7327B9"/>
    <w:rsid w:val="2E5073D1"/>
    <w:rsid w:val="2E514EF7"/>
    <w:rsid w:val="2E6C3ADF"/>
    <w:rsid w:val="2E7C01C6"/>
    <w:rsid w:val="2EA820A2"/>
    <w:rsid w:val="2F032695"/>
    <w:rsid w:val="2F455CCC"/>
    <w:rsid w:val="2FA31782"/>
    <w:rsid w:val="2FD23F0A"/>
    <w:rsid w:val="2FE72D18"/>
    <w:rsid w:val="318D3161"/>
    <w:rsid w:val="31B240FC"/>
    <w:rsid w:val="32146967"/>
    <w:rsid w:val="324C6101"/>
    <w:rsid w:val="32E660CD"/>
    <w:rsid w:val="331713C3"/>
    <w:rsid w:val="337C2A16"/>
    <w:rsid w:val="34BE1D3D"/>
    <w:rsid w:val="34C44675"/>
    <w:rsid w:val="34DF500B"/>
    <w:rsid w:val="35634026"/>
    <w:rsid w:val="357768EC"/>
    <w:rsid w:val="35A94CCF"/>
    <w:rsid w:val="36280C33"/>
    <w:rsid w:val="366F0610"/>
    <w:rsid w:val="37021484"/>
    <w:rsid w:val="37187253"/>
    <w:rsid w:val="372413FB"/>
    <w:rsid w:val="37517D16"/>
    <w:rsid w:val="37727331"/>
    <w:rsid w:val="3781771E"/>
    <w:rsid w:val="38037262"/>
    <w:rsid w:val="38AE490C"/>
    <w:rsid w:val="38D330D8"/>
    <w:rsid w:val="38D40BFF"/>
    <w:rsid w:val="39074B30"/>
    <w:rsid w:val="39365415"/>
    <w:rsid w:val="394A0EC1"/>
    <w:rsid w:val="3AF410E4"/>
    <w:rsid w:val="3B003F2D"/>
    <w:rsid w:val="3BBA69BD"/>
    <w:rsid w:val="3C0161AE"/>
    <w:rsid w:val="3C5462DE"/>
    <w:rsid w:val="3C575DCE"/>
    <w:rsid w:val="3E23240C"/>
    <w:rsid w:val="3E3363C7"/>
    <w:rsid w:val="3E377C66"/>
    <w:rsid w:val="3F7647BE"/>
    <w:rsid w:val="3F8F215A"/>
    <w:rsid w:val="40B01F51"/>
    <w:rsid w:val="414C7ECC"/>
    <w:rsid w:val="418C02C8"/>
    <w:rsid w:val="41BD5CF8"/>
    <w:rsid w:val="41C04416"/>
    <w:rsid w:val="423903FF"/>
    <w:rsid w:val="43095949"/>
    <w:rsid w:val="431B5DA8"/>
    <w:rsid w:val="440F51E1"/>
    <w:rsid w:val="445676AA"/>
    <w:rsid w:val="448B0D0B"/>
    <w:rsid w:val="44953E0D"/>
    <w:rsid w:val="44983428"/>
    <w:rsid w:val="44CD05ED"/>
    <w:rsid w:val="45B61DB8"/>
    <w:rsid w:val="460755B7"/>
    <w:rsid w:val="46C16C66"/>
    <w:rsid w:val="470E7019"/>
    <w:rsid w:val="47A53E92"/>
    <w:rsid w:val="49282FCC"/>
    <w:rsid w:val="4A003601"/>
    <w:rsid w:val="4A77763C"/>
    <w:rsid w:val="4AAF6DD6"/>
    <w:rsid w:val="4B923A2A"/>
    <w:rsid w:val="4BE34F89"/>
    <w:rsid w:val="4C651E42"/>
    <w:rsid w:val="4C9E5354"/>
    <w:rsid w:val="4E4032E2"/>
    <w:rsid w:val="511D0F3D"/>
    <w:rsid w:val="5153670D"/>
    <w:rsid w:val="5181771E"/>
    <w:rsid w:val="524A3FB4"/>
    <w:rsid w:val="52734B8D"/>
    <w:rsid w:val="52D46EF9"/>
    <w:rsid w:val="535F3A8F"/>
    <w:rsid w:val="53DF24DA"/>
    <w:rsid w:val="5419329E"/>
    <w:rsid w:val="550A5C7C"/>
    <w:rsid w:val="56701027"/>
    <w:rsid w:val="5692056C"/>
    <w:rsid w:val="57EF501A"/>
    <w:rsid w:val="5842572D"/>
    <w:rsid w:val="58607961"/>
    <w:rsid w:val="59626C1D"/>
    <w:rsid w:val="5B150ED7"/>
    <w:rsid w:val="5B5A4B3C"/>
    <w:rsid w:val="5C49708A"/>
    <w:rsid w:val="5D17244A"/>
    <w:rsid w:val="5DBC7D30"/>
    <w:rsid w:val="5F4F7BCD"/>
    <w:rsid w:val="5F920BF3"/>
    <w:rsid w:val="5FC058B5"/>
    <w:rsid w:val="60940AF0"/>
    <w:rsid w:val="60E16AEB"/>
    <w:rsid w:val="60EF6474"/>
    <w:rsid w:val="61453480"/>
    <w:rsid w:val="61FA4982"/>
    <w:rsid w:val="62686051"/>
    <w:rsid w:val="62DE0F63"/>
    <w:rsid w:val="62E16CFA"/>
    <w:rsid w:val="62EA655F"/>
    <w:rsid w:val="632F68AE"/>
    <w:rsid w:val="63917771"/>
    <w:rsid w:val="64405216"/>
    <w:rsid w:val="646B1B68"/>
    <w:rsid w:val="64BF5D0A"/>
    <w:rsid w:val="64FF0C2E"/>
    <w:rsid w:val="65206DF6"/>
    <w:rsid w:val="653C7B8E"/>
    <w:rsid w:val="65424FBE"/>
    <w:rsid w:val="6632293D"/>
    <w:rsid w:val="66B43C9A"/>
    <w:rsid w:val="66BB0F04"/>
    <w:rsid w:val="66C0263F"/>
    <w:rsid w:val="6870599E"/>
    <w:rsid w:val="688356D2"/>
    <w:rsid w:val="68916BF1"/>
    <w:rsid w:val="695E1C9B"/>
    <w:rsid w:val="6A1F58CE"/>
    <w:rsid w:val="6A905484"/>
    <w:rsid w:val="6AC344AB"/>
    <w:rsid w:val="6AF9611F"/>
    <w:rsid w:val="6B252A70"/>
    <w:rsid w:val="6B3E3B32"/>
    <w:rsid w:val="6BE97F42"/>
    <w:rsid w:val="6C615D2A"/>
    <w:rsid w:val="6C8E0AE9"/>
    <w:rsid w:val="6D2240C9"/>
    <w:rsid w:val="6D3E42BD"/>
    <w:rsid w:val="6DE662C0"/>
    <w:rsid w:val="6E1FB9BE"/>
    <w:rsid w:val="6E573888"/>
    <w:rsid w:val="6E7F06E9"/>
    <w:rsid w:val="6FFD435A"/>
    <w:rsid w:val="70934920"/>
    <w:rsid w:val="71E809FF"/>
    <w:rsid w:val="72691DDC"/>
    <w:rsid w:val="72B172DF"/>
    <w:rsid w:val="72BD5C84"/>
    <w:rsid w:val="73722F12"/>
    <w:rsid w:val="73A3131E"/>
    <w:rsid w:val="75153B55"/>
    <w:rsid w:val="75B43106"/>
    <w:rsid w:val="75D63622"/>
    <w:rsid w:val="762B2F49"/>
    <w:rsid w:val="763C3462"/>
    <w:rsid w:val="76497471"/>
    <w:rsid w:val="76500BBD"/>
    <w:rsid w:val="76E732D0"/>
    <w:rsid w:val="76E76F2A"/>
    <w:rsid w:val="76FA1255"/>
    <w:rsid w:val="774E334F"/>
    <w:rsid w:val="77585F7B"/>
    <w:rsid w:val="77892370"/>
    <w:rsid w:val="77BC5ADC"/>
    <w:rsid w:val="78A35171"/>
    <w:rsid w:val="78EF46BD"/>
    <w:rsid w:val="79652BD2"/>
    <w:rsid w:val="7967694A"/>
    <w:rsid w:val="799314ED"/>
    <w:rsid w:val="7B363089"/>
    <w:rsid w:val="7BE67FFA"/>
    <w:rsid w:val="7C38637B"/>
    <w:rsid w:val="7CE107C1"/>
    <w:rsid w:val="7D0270B5"/>
    <w:rsid w:val="7D494CE4"/>
    <w:rsid w:val="7D7F24B4"/>
    <w:rsid w:val="7E226FF4"/>
    <w:rsid w:val="7E9E4069"/>
    <w:rsid w:val="7EC34622"/>
    <w:rsid w:val="7EF173E1"/>
    <w:rsid w:val="F7B38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kern w:val="0"/>
      <w:sz w:val="24"/>
      <w:szCs w:val="24"/>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200" w:firstLineChars="200"/>
    </w:pPr>
    <w:rPr>
      <w:szCs w:val="21"/>
    </w:rPr>
  </w:style>
  <w:style w:type="paragraph" w:styleId="5">
    <w:name w:val="Body Text"/>
    <w:basedOn w:val="1"/>
    <w:qFormat/>
    <w:uiPriority w:val="0"/>
    <w:pPr>
      <w:spacing w:line="0" w:lineRule="atLeast"/>
    </w:pPr>
    <w:rPr>
      <w:rFonts w:ascii="Times New Roman" w:hAnsi="Times New Roman" w:eastAsia="小标宋" w:cs="Times New Roman"/>
      <w:sz w:val="44"/>
    </w:rPr>
  </w:style>
  <w:style w:type="paragraph" w:styleId="6">
    <w:name w:val="Body Text Indent"/>
    <w:basedOn w:val="1"/>
    <w:qFormat/>
    <w:uiPriority w:val="0"/>
    <w:pPr>
      <w:ind w:left="-4" w:leftChars="-46" w:hanging="93" w:hangingChars="29"/>
    </w:pPr>
    <w:rPr>
      <w:rFonts w:ascii="Times New Roman" w:hAnsi="Times New Roman" w:eastAsia="宋体" w:cs="Times New Roman"/>
      <w:szCs w:val="24"/>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ind w:right="1263" w:rightChars="400"/>
      <w:jc w:val="right"/>
    </w:pPr>
    <w:rPr>
      <w:rFonts w:ascii="仿宋_GB2312" w:hAnsi="Times New Roman" w:eastAsia="宋体" w:cs="Times New Roman"/>
    </w:rPr>
  </w:style>
  <w:style w:type="paragraph" w:styleId="11">
    <w:name w:val="Normal (Web)"/>
    <w:basedOn w:val="1"/>
    <w:qFormat/>
    <w:uiPriority w:val="0"/>
    <w:pPr>
      <w:widowControl/>
      <w:spacing w:before="100" w:beforeLines="0" w:beforeAutospacing="1" w:after="100" w:afterLines="0" w:afterAutospacing="1" w:line="312" w:lineRule="auto"/>
      <w:jc w:val="left"/>
    </w:pPr>
    <w:rPr>
      <w:rFonts w:ascii="宋体" w:hAnsi="宋体" w:eastAsia="宋体" w:cs="宋体"/>
      <w:kern w:val="0"/>
      <w:sz w:val="24"/>
      <w:szCs w:val="24"/>
    </w:rPr>
  </w:style>
  <w:style w:type="paragraph" w:styleId="12">
    <w:name w:val="Body Text First Indent 2"/>
    <w:basedOn w:val="6"/>
    <w:next w:val="1"/>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10</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2024-03-04T23:15:00Z</dcterms:created>
  <dc:creator>李金柱</dc:creator>
  <cp:lastModifiedBy>greatwall</cp:lastModifiedBy>
  <cp:lastPrinted>2024-05-09T16:22:00Z</cp:lastPrinted>
  <dcterms:modified xsi:type="dcterms:W3CDTF">2024-05-09T11:24:59Z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0F8FCD1061744935A11BBD3A42AA07E6_13</vt:lpwstr>
  </property>
</Properties>
</file>