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color w:val="auto"/>
          <w:sz w:val="44"/>
          <w:szCs w:val="44"/>
        </w:rPr>
        <w:t>济源产城融合示范区教育体育局授予二级运动员称号名单（第一批）</w:t>
      </w:r>
    </w:p>
    <w:p>
      <w:pPr>
        <w:rPr>
          <w:rFonts w:ascii="宋体" w:hAnsi="宋体"/>
          <w:color w:val="auto"/>
        </w:rPr>
      </w:pPr>
    </w:p>
    <w:tbl>
      <w:tblPr>
        <w:tblStyle w:val="4"/>
        <w:tblW w:w="13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041"/>
        <w:gridCol w:w="554"/>
        <w:gridCol w:w="532"/>
        <w:gridCol w:w="844"/>
        <w:gridCol w:w="1652"/>
        <w:gridCol w:w="1125"/>
        <w:gridCol w:w="3098"/>
        <w:gridCol w:w="1517"/>
        <w:gridCol w:w="864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Header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大项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小项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比赛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成绩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比赛名称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比赛时间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比赛</w:t>
            </w: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地点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color w:val="auto"/>
                <w:kern w:val="0"/>
                <w:sz w:val="21"/>
                <w:szCs w:val="21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李宗浩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男子400米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51秒77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翟林涛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 xml:space="preserve">男子400米栏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1分00秒10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薛凯文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男子200米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23秒77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刘国保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男子200米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23秒39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李雨航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男子110米栏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14秒94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王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昊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男子200米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23秒81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宁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波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 xml:space="preserve">男子400米栏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56秒34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郭睿隆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男子400米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52秒99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田子恒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男子400米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51秒57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周冰洁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女子400米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1分02秒05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马欣洁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女子400米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58秒64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王婉林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女子400米栏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1分03秒89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高志瑶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女子400米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1分00秒44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王欣颖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女子800米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2分18秒64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卢飞燕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女子800米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2分24秒59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赵姝颖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女子800米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2分19秒34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吴冰琦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女子800米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2分24秒83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侯润莹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田径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女子400米栏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1分04秒78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2022年“中国体育彩票杯”河南省体育传统特色学校田径锦标赛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2022.7.23至2022.7.27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漯河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陈星帆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eastAsia="zh-CN"/>
              </w:rPr>
              <w:t>子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初中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第六名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济源市沁园中学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吉奕芃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eastAsia="zh-CN"/>
              </w:rPr>
              <w:t>子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初中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第六名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济源市沁园中学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姚世杰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男子乙组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第五名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2022年“中国体育彩票杯”河南省体育排球锦标赛（男子组）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新乡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济源市沁园中学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杜勇谋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男子乙组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第五名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2022年“中国体育彩票杯”河南省体育排球锦标赛（男子组）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2022.12.31至2023.1.8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新乡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张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阳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男子高中组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第十名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周金钊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男子高中组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第十名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王成雨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男子高中组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第十名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闫官宏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男子高中组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第九名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郭振寰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男子高中组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第九名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28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李哲凯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第九名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29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张  焕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eastAsia="zh-CN"/>
              </w:rPr>
              <w:t>女子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高中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第十名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30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颜琳媛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eastAsia="zh-CN"/>
              </w:rPr>
              <w:t>女子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高中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第十名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31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郑雨欣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eastAsia="zh-CN"/>
              </w:rPr>
              <w:t>女子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高中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第十名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32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贺正昊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男子甲组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第五名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2022年“中国体育彩票杯”河南省男子排球锦标赛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2022.12.31至2023.1.8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新乡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33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赵一帆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男子甲组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第五名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2022年“中国体育彩票杯”河南省男子排球锦标赛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2022.12.31至2023.1.8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新乡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34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郭成铎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男子甲组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第五名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2022年“中国体育彩票杯”河南省男子排球锦标赛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2022.12.31至2023.1.8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新乡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35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黄景煜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男子甲组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第五名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2022年“中国体育彩票杯”河南省男子排球锦标赛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2022.12.31至2023.1.8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新乡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36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张雨涵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女子甲组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第五名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 “中国体育彩票杯”河南省女子排球锦标赛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2023.1.9至2023.1.19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许昌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37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张子航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38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吴思延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39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刘体昊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40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商怀舟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41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李羿岑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42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范宸睿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43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刘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瑜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44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刘婧怡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45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程云诺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46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卢怡菲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47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李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冉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48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孔纪瑶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女子高中组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49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董昊宇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男子初中组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济源市济水一中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张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栋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男子初中组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济源市济水一中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51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张坤杰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男子初中组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“中国体育彩票杯”河南省体育传统特色学校排球锦标赛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2023.1.27至2023.2.3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三门峡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济源市济水一中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52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龙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嘉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女子乙组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第六名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2022年“中国体育彩票杯”河南省排球锦标赛（女子组）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2023.1.9至2023.1.19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许昌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53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茹小玉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排球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女子乙组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第六名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2022年“中国体育彩票杯”河南省排球锦标赛（女子组）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2023.1.9至2023.1.19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许昌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54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段思帆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男子五人制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第二名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2022年“中国体育彩票杯”河南省体育传统特色学校篮球锦标赛（高中组）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2023.1.8至2023.1.11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55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任九思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男子五人制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第二名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2022年“中国体育彩票杯”河南省体育传统特色学校篮球锦标赛（高中组）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2023.1.8至2023.1.11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56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范子龙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男子五人制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第二名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2022年“中国体育彩票杯”河南省体育传统特色学校篮球锦标赛（高中组）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2023.1.8至2023.1.11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57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田雨彤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男子五人制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第二名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2022年“中国体育彩票杯”河南省体育传统特色学校篮球锦标赛（高中组）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2023.1.8至2023.1.11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58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宋 恒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男子五人制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第二名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2022年“中国体育彩票杯”河南省体育传统特色学校篮球锦标赛（高中组）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2023.1.8至2023.1.11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河南省济源第一中学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59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李林超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男子五人制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第七名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2022年“中国体育彩票杯”河南省体育传统特色学校篮球锦标赛（高中组）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2023.1.8至2023.1.11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60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王仁杰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男子五人制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第七名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2022年“中国体育彩票杯”河南省体育传统特色学校篮球锦标赛（高中组）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2023.1.8至2023.1.11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61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曹依林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男子五人制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第七名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2022年“中国体育彩票杯”河南省体育传统特色学校篮球锦标赛（高中组）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2023.1.8至2023.1.11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62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史昕奇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男子三人制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第五名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2022年“中国体育彩票杯"河南省三人制篮球锦标赛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2023.1.16至2023.1.19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63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高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佳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男子三人制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第五名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2022年“中国体育彩票杯"河南省三人制篮球锦标赛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2023.1.16至2023.1.19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64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符翔宇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男子三人制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第四名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2022年“中国体育彩票杯"河南省三人制篮球锦标赛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2023.1.16至2023.1.19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65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周嘉诚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男子三人制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第四名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2022年“中国体育彩票杯"河南省三人制篮球锦标赛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2023.1.16至2023.1.19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济源高级中学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66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于航章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男子甲组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 “中国体育彩票杯”河南省篮球锦标赛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2023.1.4至2023.1.7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67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张皓迪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男子甲组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 “中国体育彩票杯”河南省篮球锦标赛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2023.1.4至2023.1.7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68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张柏森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男子甲组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 “中国体育彩票杯”河南省篮球锦标赛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2023.1.4至2023.1.7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69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 xml:space="preserve">张 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旭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篮球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男子甲组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 “中国体育彩票杯”河南省篮球锦标赛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2023.1.4至2023.1.7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郑州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70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杨凯云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武术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套路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女子甲组刀术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第一名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2022年“中国体育彩票杯”河南省武术套路锦标赛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2023.1.10至2023.1.14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商丘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71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洪世隆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武术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套路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男子甲组长拳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第二名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2022年“中国体育彩票杯”河南省武术套路锦标赛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2023.1.10至2023.1.14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商丘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72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袁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鑫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回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跆拳道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男子甲组63kg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2022年“中国体育彩票杯”河南省跆拳道锦标赛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2023.1.10至2023.1.16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周口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73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冯江涛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跆拳道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男子甲组55kg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第三名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2022年“中国体育彩票杯”河南省跆拳道锦标赛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2023.1.10至2023.1.16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周口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74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刘德绮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武术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男子传统项目单鞭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第二名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2022年“中国体育彩票杯”河南省传统武术锦标赛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2023.1.7至2023.1.9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宜阳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75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耿锌燚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武术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女子传统项目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42式太极剑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第二名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2022年“中国体育彩票杯”河南省传统武术锦标赛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2023.1.7至2023.1.9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河南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1"/>
                <w:szCs w:val="21"/>
              </w:rPr>
              <w:t>宜阳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1"/>
                <w:szCs w:val="21"/>
              </w:rPr>
              <w:t>济源示范区教育体育局</w:t>
            </w:r>
          </w:p>
        </w:tc>
      </w:tr>
    </w:tbl>
    <w:p>
      <w:pPr>
        <w:rPr>
          <w:rFonts w:ascii="宋体" w:hAnsi="宋体"/>
          <w:color w:val="auto"/>
        </w:rPr>
      </w:pPr>
    </w:p>
    <w:sectPr>
      <w:footerReference r:id="rId3" w:type="default"/>
      <w:pgSz w:w="16838" w:h="11906" w:orient="landscape"/>
      <w:pgMar w:top="1531" w:right="1928" w:bottom="1531" w:left="192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 w:val="0"/>
                            <w:wordWrap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idowControl w:val="0"/>
                      <w:wordWrap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76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8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9">
    <w:name w:val="font6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2"/>
    <w:basedOn w:val="5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2">
    <w:name w:val="font1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4594</Words>
  <Characters>6151</Characters>
  <Lines>38</Lines>
  <Paragraphs>10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2017-12-15T01:09:00Z</dcterms:created>
  <dc:creator>Administrator</dc:creator>
  <cp:lastModifiedBy>Administrator</cp:lastModifiedBy>
  <cp:lastPrinted>2023-02-17T10:23:00Z</cp:lastPrinted>
  <dcterms:modified xsi:type="dcterms:W3CDTF">2023-02-16T07:28:25Z</dcterms:modified>
  <dc:title>ZHAO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F11B3E061D884790BA893929ECD2D43E</vt:lpwstr>
  </property>
</Properties>
</file>