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eastAsia="方正小标宋简体" w:cs="方正小标宋简体"/>
          <w:sz w:val="44"/>
          <w:szCs w:val="44"/>
        </w:rPr>
      </w:pPr>
      <w:bookmarkStart w:id="0" w:name="_GoBack"/>
      <w:bookmarkEnd w:id="0"/>
      <w:r>
        <w:rPr>
          <w:rFonts w:hint="eastAsia" w:ascii="宋体" w:hAnsi="宋体" w:eastAsia="方正小标宋简体" w:cs="方正小标宋简体"/>
          <w:sz w:val="44"/>
          <w:szCs w:val="44"/>
        </w:rPr>
        <w:t>济源产城融合示范区教育体育局授予二级运动员称号名单（第</w:t>
      </w:r>
      <w:r>
        <w:rPr>
          <w:rFonts w:hint="eastAsia" w:ascii="宋体" w:hAnsi="宋体" w:eastAsia="方正小标宋简体" w:cs="方正小标宋简体"/>
          <w:sz w:val="44"/>
          <w:szCs w:val="44"/>
          <w:lang w:val="en-US" w:eastAsia="zh-CN"/>
        </w:rPr>
        <w:t>二</w:t>
      </w:r>
      <w:r>
        <w:rPr>
          <w:rFonts w:hint="eastAsia" w:ascii="宋体" w:hAnsi="宋体" w:eastAsia="方正小标宋简体" w:cs="方正小标宋简体"/>
          <w:sz w:val="44"/>
          <w:szCs w:val="44"/>
        </w:rPr>
        <w:t>批）</w:t>
      </w:r>
    </w:p>
    <w:p>
      <w:pPr>
        <w:rPr>
          <w:rFonts w:ascii="宋体" w:hAnsi="宋体"/>
        </w:rPr>
      </w:pPr>
    </w:p>
    <w:tbl>
      <w:tblPr>
        <w:tblStyle w:val="4"/>
        <w:tblW w:w="13919" w:type="dxa"/>
        <w:jc w:val="center"/>
        <w:tblLayout w:type="fixed"/>
        <w:tblCellMar>
          <w:top w:w="0" w:type="dxa"/>
          <w:left w:w="0" w:type="dxa"/>
          <w:bottom w:w="0" w:type="dxa"/>
          <w:right w:w="0" w:type="dxa"/>
        </w:tblCellMar>
      </w:tblPr>
      <w:tblGrid>
        <w:gridCol w:w="620"/>
        <w:gridCol w:w="1041"/>
        <w:gridCol w:w="554"/>
        <w:gridCol w:w="532"/>
        <w:gridCol w:w="844"/>
        <w:gridCol w:w="1652"/>
        <w:gridCol w:w="1125"/>
        <w:gridCol w:w="3098"/>
        <w:gridCol w:w="1272"/>
        <w:gridCol w:w="1150"/>
        <w:gridCol w:w="2031"/>
      </w:tblGrid>
      <w:tr>
        <w:tblPrEx>
          <w:tblCellMar>
            <w:top w:w="0" w:type="dxa"/>
            <w:left w:w="0" w:type="dxa"/>
            <w:bottom w:w="0" w:type="dxa"/>
            <w:right w:w="0" w:type="dxa"/>
          </w:tblCellMar>
        </w:tblPrEx>
        <w:trPr>
          <w:trHeight w:val="720" w:hRule="atLeast"/>
          <w:tblHeader/>
          <w:jc w:val="center"/>
        </w:trPr>
        <w:tc>
          <w:tcPr>
            <w:tcW w:w="6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序号</w:t>
            </w:r>
          </w:p>
        </w:tc>
        <w:tc>
          <w:tcPr>
            <w:tcW w:w="104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姓名</w:t>
            </w:r>
          </w:p>
        </w:tc>
        <w:tc>
          <w:tcPr>
            <w:tcW w:w="55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性别</w:t>
            </w:r>
          </w:p>
        </w:tc>
        <w:tc>
          <w:tcPr>
            <w:tcW w:w="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民族</w:t>
            </w:r>
          </w:p>
        </w:tc>
        <w:tc>
          <w:tcPr>
            <w:tcW w:w="84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大项</w:t>
            </w:r>
          </w:p>
        </w:tc>
        <w:tc>
          <w:tcPr>
            <w:tcW w:w="165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小项</w:t>
            </w:r>
          </w:p>
        </w:tc>
        <w:tc>
          <w:tcPr>
            <w:tcW w:w="112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w:t>
            </w:r>
          </w:p>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成绩</w:t>
            </w:r>
          </w:p>
        </w:tc>
        <w:tc>
          <w:tcPr>
            <w:tcW w:w="309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比赛名称</w:t>
            </w:r>
          </w:p>
        </w:tc>
        <w:tc>
          <w:tcPr>
            <w:tcW w:w="127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比赛时间</w:t>
            </w:r>
          </w:p>
        </w:tc>
        <w:tc>
          <w:tcPr>
            <w:tcW w:w="115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比赛</w:t>
            </w:r>
            <w:r>
              <w:rPr>
                <w:rFonts w:hint="eastAsia" w:ascii="宋体" w:hAnsi="宋体" w:eastAsia="仿宋_GB2312" w:cs="仿宋_GB2312"/>
                <w:b/>
                <w:kern w:val="0"/>
                <w:szCs w:val="21"/>
              </w:rPr>
              <w:br w:type="textWrapping"/>
            </w:r>
            <w:r>
              <w:rPr>
                <w:rFonts w:hint="eastAsia" w:ascii="宋体" w:hAnsi="宋体" w:eastAsia="仿宋_GB2312" w:cs="仿宋_GB2312"/>
                <w:b/>
                <w:kern w:val="0"/>
                <w:szCs w:val="21"/>
              </w:rPr>
              <w:t>地点</w:t>
            </w:r>
          </w:p>
        </w:tc>
        <w:tc>
          <w:tcPr>
            <w:tcW w:w="203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20" w:lineRule="exact"/>
              <w:jc w:val="center"/>
              <w:textAlignment w:val="center"/>
              <w:rPr>
                <w:rFonts w:ascii="宋体" w:hAnsi="宋体" w:eastAsia="仿宋_GB2312" w:cs="仿宋_GB2312"/>
                <w:b/>
                <w:kern w:val="0"/>
                <w:szCs w:val="21"/>
              </w:rPr>
            </w:pPr>
            <w:r>
              <w:rPr>
                <w:rFonts w:hint="eastAsia" w:ascii="宋体" w:hAnsi="宋体" w:eastAsia="仿宋_GB2312" w:cs="仿宋_GB2312"/>
                <w:b/>
                <w:kern w:val="0"/>
                <w:szCs w:val="21"/>
              </w:rPr>
              <w:t>所在单位</w:t>
            </w:r>
          </w:p>
        </w:tc>
      </w:tr>
      <w:tr>
        <w:tblPrEx>
          <w:tblCellMar>
            <w:top w:w="0" w:type="dxa"/>
            <w:left w:w="0" w:type="dxa"/>
            <w:bottom w:w="0" w:type="dxa"/>
            <w:right w:w="0" w:type="dxa"/>
          </w:tblCellMar>
        </w:tblPrEx>
        <w:trPr>
          <w:trHeight w:val="778"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支欣</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武术</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女子42式太极剑</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第八名</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“奔跑吧·少年”2022年全国体育传统项目学校联赛武术赛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2023.3.6至2023.3.9</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广东华体高明体育馆</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877"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袁豪哲</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回</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乒乓球</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男子双打</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第九名</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第22届“双鱼杯”全国中学生乒乓球锦标赛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2023.3.15至2023.3.22</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浙江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临海</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河南省济源第一中学附属初中</w:t>
            </w:r>
          </w:p>
        </w:tc>
      </w:tr>
      <w:tr>
        <w:tblPrEx>
          <w:tblCellMar>
            <w:top w:w="0" w:type="dxa"/>
            <w:left w:w="0" w:type="dxa"/>
            <w:bottom w:w="0" w:type="dxa"/>
            <w:right w:w="0" w:type="dxa"/>
          </w:tblCellMar>
        </w:tblPrEx>
        <w:trPr>
          <w:trHeight w:val="745"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3</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魏浩丞</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乒乓球</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男子双打</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第九名</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第22届“双鱼杯”全国中学生乒乓球锦标赛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2023.3.15至2023.3.22</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浙江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临海</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河南省济源第一中学附属初中</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4</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鹿治城</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男子800米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2分00秒98</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5</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孔新哲</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 xml:space="preserve">男子100米 </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11秒64</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6</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贾秉鑫</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男子200米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23秒41</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7</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王志豪</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男子400米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53秒03</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8</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周冰洁</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女子200米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26秒73</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济源市第四中学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9</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王钦豪</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男子1500米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4分14秒53</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10</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赵晨皓</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男子200米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23秒75</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11</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黄永生</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男子400米栏</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58秒46</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12</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宋子恒</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男子800米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2分02秒71</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13</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原庆霖</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男子400米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51秒65</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济源市高级中学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14</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王哲</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男子800米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1分56秒04</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15</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高志瑶</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女子400米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59秒73</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16</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王佳佳</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女子800米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2分23秒83</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17</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祁馨</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女</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田径</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女子400米</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1分02秒28</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 w:val="20"/>
                <w:szCs w:val="20"/>
              </w:rPr>
            </w:pPr>
            <w:r>
              <w:rPr>
                <w:rFonts w:hint="eastAsia" w:ascii="宋体" w:hAnsi="宋体" w:eastAsia="仿宋_GB2312" w:cs="仿宋_GB2312"/>
                <w:sz w:val="20"/>
                <w:szCs w:val="20"/>
                <w:lang w:val="en-US" w:eastAsia="zh-CN"/>
              </w:rPr>
              <w:t>“奔跑吧·少年”2023年河南省青少年田径锦标赛暨河南省第十四届运动会青少年竞技组田径资格赛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2023.5.22至2023.5.31</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漯河</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河南省济源第一中学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18</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王书棚</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篮球</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初中男篮</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第二名</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2022年“中国体育彩票杯”河南省体育传统特色学校篮球锦标赛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2023.1.12至2023.1.15</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郑州</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济源市沁园中学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19</w:t>
            </w:r>
          </w:p>
        </w:tc>
        <w:tc>
          <w:tcPr>
            <w:tcW w:w="104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豆瑞岩</w:t>
            </w:r>
          </w:p>
        </w:tc>
        <w:tc>
          <w:tcPr>
            <w:tcW w:w="55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篮球</w:t>
            </w:r>
          </w:p>
        </w:tc>
        <w:tc>
          <w:tcPr>
            <w:tcW w:w="165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初中男篮</w:t>
            </w:r>
          </w:p>
        </w:tc>
        <w:tc>
          <w:tcPr>
            <w:tcW w:w="1125"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第二名</w:t>
            </w:r>
          </w:p>
        </w:tc>
        <w:tc>
          <w:tcPr>
            <w:tcW w:w="3098"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2022年“中国体育彩票杯”河南省体育传统特色学校篮球锦标赛</w:t>
            </w:r>
          </w:p>
        </w:tc>
        <w:tc>
          <w:tcPr>
            <w:tcW w:w="1272"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2023.1.12至2023.1.15</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郑州</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济源市沁园中学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20</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马浩森</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篮球</w:t>
            </w:r>
          </w:p>
        </w:tc>
        <w:tc>
          <w:tcPr>
            <w:tcW w:w="165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初中男篮</w:t>
            </w:r>
          </w:p>
        </w:tc>
        <w:tc>
          <w:tcPr>
            <w:tcW w:w="11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第二名</w:t>
            </w:r>
          </w:p>
        </w:tc>
        <w:tc>
          <w:tcPr>
            <w:tcW w:w="30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2022年“中国体育彩票杯”河南省体育传统特色学校篮球锦标赛</w:t>
            </w:r>
          </w:p>
        </w:tc>
        <w:tc>
          <w:tcPr>
            <w:tcW w:w="1272"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2023.1.12至2023.1.15</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郑州</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济源市沁园中学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21</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杜钰坤</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篮球</w:t>
            </w:r>
          </w:p>
        </w:tc>
        <w:tc>
          <w:tcPr>
            <w:tcW w:w="165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初中男篮</w:t>
            </w:r>
          </w:p>
        </w:tc>
        <w:tc>
          <w:tcPr>
            <w:tcW w:w="11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第二名</w:t>
            </w:r>
          </w:p>
        </w:tc>
        <w:tc>
          <w:tcPr>
            <w:tcW w:w="30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2022年“中国体育彩票杯”河南省体育传统特色学校篮球锦标赛</w:t>
            </w:r>
          </w:p>
        </w:tc>
        <w:tc>
          <w:tcPr>
            <w:tcW w:w="1272"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2023.1.12至2023.1.15</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郑州</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济源市沁园中学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22</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刘煊珲</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篮球</w:t>
            </w:r>
          </w:p>
        </w:tc>
        <w:tc>
          <w:tcPr>
            <w:tcW w:w="165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男子乙组</w:t>
            </w:r>
          </w:p>
        </w:tc>
        <w:tc>
          <w:tcPr>
            <w:tcW w:w="11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第四名</w:t>
            </w:r>
          </w:p>
        </w:tc>
        <w:tc>
          <w:tcPr>
            <w:tcW w:w="30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2022年“中国体育彩票杯”河南省篮球锦标赛（男女乙组）</w:t>
            </w:r>
          </w:p>
        </w:tc>
        <w:tc>
          <w:tcPr>
            <w:tcW w:w="1272"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2023.1.12至2023.1.15</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济源</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济源市沁园中学</w:t>
            </w:r>
          </w:p>
        </w:tc>
      </w:tr>
      <w:tr>
        <w:tblPrEx>
          <w:tblCellMar>
            <w:top w:w="0" w:type="dxa"/>
            <w:left w:w="0" w:type="dxa"/>
            <w:bottom w:w="0" w:type="dxa"/>
            <w:right w:w="0"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rPr>
              <w:t>23</w:t>
            </w:r>
          </w:p>
        </w:tc>
        <w:tc>
          <w:tcPr>
            <w:tcW w:w="104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2"/>
                <w:szCs w:val="22"/>
                <w:u w:val="none"/>
                <w:lang w:val="en-US" w:eastAsia="zh-CN" w:bidi="ar"/>
              </w:rPr>
              <w:t>张皓</w:t>
            </w:r>
          </w:p>
        </w:tc>
        <w:tc>
          <w:tcPr>
            <w:tcW w:w="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宋体" w:hAnsi="宋体" w:eastAsia="宋体" w:cs="宋体"/>
                <w:i w:val="0"/>
                <w:color w:val="000000"/>
                <w:kern w:val="0"/>
                <w:sz w:val="20"/>
                <w:szCs w:val="20"/>
                <w:u w:val="none"/>
                <w:lang w:val="en-US" w:eastAsia="zh-CN" w:bidi="ar"/>
              </w:rPr>
              <w:t>男</w:t>
            </w:r>
          </w:p>
        </w:tc>
        <w:tc>
          <w:tcPr>
            <w:tcW w:w="5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szCs w:val="21"/>
              </w:rPr>
            </w:pPr>
            <w:r>
              <w:rPr>
                <w:rFonts w:hint="eastAsia" w:ascii="宋体" w:hAnsi="宋体" w:eastAsia="宋体" w:cs="宋体"/>
                <w:i w:val="0"/>
                <w:color w:val="000000"/>
                <w:kern w:val="0"/>
                <w:sz w:val="20"/>
                <w:szCs w:val="20"/>
                <w:u w:val="none"/>
                <w:lang w:val="en-US" w:eastAsia="zh-CN" w:bidi="ar"/>
              </w:rPr>
              <w:t>汉</w:t>
            </w:r>
          </w:p>
        </w:tc>
        <w:tc>
          <w:tcPr>
            <w:tcW w:w="84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ascii="宋体" w:hAnsi="宋体" w:eastAsia="仿宋_GB2312" w:cs="仿宋_GB2312"/>
                <w:szCs w:val="21"/>
              </w:rPr>
            </w:pPr>
            <w:r>
              <w:rPr>
                <w:rFonts w:hint="eastAsia" w:ascii="宋体" w:hAnsi="宋体" w:eastAsia="仿宋_GB2312" w:cs="仿宋_GB2312"/>
                <w:szCs w:val="21"/>
                <w:lang w:val="en-US" w:eastAsia="zh-CN"/>
              </w:rPr>
              <w:t>篮球</w:t>
            </w:r>
          </w:p>
        </w:tc>
        <w:tc>
          <w:tcPr>
            <w:tcW w:w="165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男子乙组</w:t>
            </w:r>
          </w:p>
        </w:tc>
        <w:tc>
          <w:tcPr>
            <w:tcW w:w="112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第四名</w:t>
            </w:r>
          </w:p>
        </w:tc>
        <w:tc>
          <w:tcPr>
            <w:tcW w:w="309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2022年“中国体育彩票杯”河南省篮球锦标赛（男女乙组）</w:t>
            </w:r>
          </w:p>
        </w:tc>
        <w:tc>
          <w:tcPr>
            <w:tcW w:w="1272" w:type="dxa"/>
            <w:tcBorders>
              <w:top w:val="nil"/>
              <w:left w:val="nil"/>
              <w:bottom w:val="single" w:color="auto" w:sz="4" w:space="0"/>
              <w:right w:val="single" w:color="auto" w:sz="4" w:space="0"/>
            </w:tcBorders>
            <w:shd w:val="solid" w:color="FFFFFF" w:fill="auto"/>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2023.1.12至2023.1.15</w:t>
            </w:r>
          </w:p>
        </w:tc>
        <w:tc>
          <w:tcPr>
            <w:tcW w:w="115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仿宋_GB2312" w:cs="仿宋_GB2312"/>
                <w:kern w:val="0"/>
                <w:szCs w:val="21"/>
              </w:rPr>
            </w:pPr>
            <w:r>
              <w:rPr>
                <w:rFonts w:hint="eastAsia" w:ascii="仿宋_GB2312" w:hAnsi="宋体" w:eastAsia="仿宋_GB2312" w:cs="仿宋_GB2312"/>
                <w:i w:val="0"/>
                <w:color w:val="000000"/>
                <w:kern w:val="0"/>
                <w:sz w:val="20"/>
                <w:szCs w:val="20"/>
                <w:u w:val="none"/>
                <w:lang w:val="en-US" w:eastAsia="zh-CN" w:bidi="ar"/>
              </w:rPr>
              <w:t>河南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济源</w:t>
            </w:r>
          </w:p>
        </w:tc>
        <w:tc>
          <w:tcPr>
            <w:tcW w:w="2031" w:type="dxa"/>
            <w:tcBorders>
              <w:top w:val="nil"/>
              <w:left w:val="nil"/>
              <w:bottom w:val="single" w:color="auto" w:sz="4" w:space="0"/>
              <w:right w:val="single" w:color="auto" w:sz="4" w:space="0"/>
            </w:tcBorders>
            <w:tcMar>
              <w:top w:w="15" w:type="dxa"/>
              <w:left w:w="15" w:type="dxa"/>
              <w:right w:w="15" w:type="dxa"/>
            </w:tcMar>
            <w:vAlign w:val="center"/>
          </w:tcPr>
          <w:p>
            <w:pPr>
              <w:autoSpaceDE w:val="0"/>
              <w:autoSpaceDN w:val="0"/>
              <w:jc w:val="center"/>
              <w:rPr>
                <w:rFonts w:hint="eastAsia" w:ascii="宋体" w:hAnsi="宋体" w:eastAsia="仿宋_GB2312" w:cs="仿宋_GB2312"/>
                <w:szCs w:val="21"/>
              </w:rPr>
            </w:pPr>
            <w:r>
              <w:rPr>
                <w:rFonts w:hint="eastAsia" w:ascii="宋体" w:hAnsi="宋体" w:eastAsia="仿宋_GB2312" w:cs="仿宋_GB2312"/>
                <w:szCs w:val="21"/>
                <w:lang w:val="en-US" w:eastAsia="zh-CN"/>
              </w:rPr>
              <w:t>济源市沁园中学</w:t>
            </w:r>
          </w:p>
        </w:tc>
      </w:tr>
    </w:tbl>
    <w:p>
      <w:pPr>
        <w:rPr>
          <w:rFonts w:ascii="宋体" w:hAnsi="宋体"/>
        </w:rPr>
      </w:pPr>
    </w:p>
    <w:sectPr>
      <w:footerReference r:id="rId3" w:type="default"/>
      <w:pgSz w:w="16838" w:h="11906" w:orient="landscape"/>
      <w:pgMar w:top="1531" w:right="1928" w:bottom="1531" w:left="1928" w:header="851" w:footer="141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adoHJ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2"/>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F5"/>
    <w:rsid w:val="000920F5"/>
    <w:rsid w:val="008A1CE8"/>
    <w:rsid w:val="00FD4DEC"/>
    <w:rsid w:val="2131051E"/>
    <w:rsid w:val="3BC5311A"/>
    <w:rsid w:val="40C6658D"/>
    <w:rsid w:val="512B6FFF"/>
    <w:rsid w:val="582D31A8"/>
    <w:rsid w:val="607B372E"/>
    <w:rsid w:val="62A36FFB"/>
    <w:rsid w:val="69780524"/>
    <w:rsid w:val="733C3578"/>
    <w:rsid w:val="7FF7B57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rFonts w:ascii="Calibri" w:hAnsi="Calibri" w:eastAsia="宋体" w:cs="黑体"/>
      <w:kern w:val="2"/>
      <w:sz w:val="18"/>
      <w:szCs w:val="18"/>
    </w:rPr>
  </w:style>
  <w:style w:type="character" w:customStyle="1" w:styleId="7">
    <w:name w:val="页眉 Char"/>
    <w:basedOn w:val="5"/>
    <w:link w:val="3"/>
    <w:semiHidden/>
    <w:qFormat/>
    <w:uiPriority w:val="0"/>
    <w:rPr>
      <w:rFonts w:ascii="Calibri" w:hAnsi="Calibri" w:eastAsia="宋体" w:cs="黑体"/>
      <w:kern w:val="2"/>
      <w:sz w:val="18"/>
      <w:szCs w:val="18"/>
    </w:rPr>
  </w:style>
  <w:style w:type="paragraph" w:customStyle="1" w:styleId="8">
    <w:name w:val="p0"/>
    <w:basedOn w:val="1"/>
    <w:qFormat/>
    <w:uiPriority w:val="0"/>
    <w:pPr>
      <w:widowControl/>
    </w:pPr>
    <w:rPr>
      <w:kern w:val="0"/>
      <w:szCs w:val="21"/>
    </w:rPr>
  </w:style>
  <w:style w:type="character" w:customStyle="1" w:styleId="9">
    <w:name w:val="font61"/>
    <w:basedOn w:val="5"/>
    <w:qFormat/>
    <w:uiPriority w:val="0"/>
    <w:rPr>
      <w:rFonts w:hint="eastAsia" w:ascii="宋体" w:hAnsi="宋体" w:eastAsia="宋体" w:cs="宋体"/>
      <w:color w:val="000000"/>
      <w:sz w:val="22"/>
      <w:szCs w:val="22"/>
      <w:u w:val="none"/>
    </w:rPr>
  </w:style>
  <w:style w:type="character" w:customStyle="1" w:styleId="10">
    <w:name w:val="font121"/>
    <w:basedOn w:val="5"/>
    <w:qFormat/>
    <w:uiPriority w:val="0"/>
    <w:rPr>
      <w:rFonts w:hint="eastAsia" w:ascii="宋体" w:hAnsi="宋体" w:eastAsia="宋体" w:cs="宋体"/>
      <w:color w:val="000000"/>
      <w:sz w:val="20"/>
      <w:szCs w:val="20"/>
      <w:u w:val="none"/>
    </w:rPr>
  </w:style>
  <w:style w:type="character" w:customStyle="1" w:styleId="11">
    <w:name w:val="font112"/>
    <w:basedOn w:val="5"/>
    <w:qFormat/>
    <w:uiPriority w:val="0"/>
    <w:rPr>
      <w:rFonts w:ascii="Calibri" w:hAnsi="Calibri" w:cs="Calibri"/>
      <w:color w:val="000000"/>
      <w:sz w:val="22"/>
      <w:szCs w:val="22"/>
      <w:u w:val="none"/>
    </w:rPr>
  </w:style>
  <w:style w:type="character" w:customStyle="1" w:styleId="12">
    <w:name w:val="font1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1078</Words>
  <Characters>6149</Characters>
  <Lines>51</Lines>
  <Paragraphs>14</Paragraphs>
  <TotalTime>15</TotalTime>
  <ScaleCrop>false</ScaleCrop>
  <LinksUpToDate>false</LinksUpToDate>
  <CharactersWithSpaces>7213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2017-12-15T17:09:00Z</dcterms:created>
  <dc:creator>Administrator</dc:creator>
  <cp:lastModifiedBy>greatwall</cp:lastModifiedBy>
  <cp:lastPrinted>2023-07-12T08:59:00Z</cp:lastPrinted>
  <dcterms:modified xsi:type="dcterms:W3CDTF">2023-07-12T17:44:37Z</dcterms:modified>
  <dc:title>ZHAO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F11B3E061D884790BA893929ECD2D43E</vt:lpwstr>
  </property>
</Properties>
</file>