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sz w:val="28"/>
          <w:szCs w:val="28"/>
          <w:lang w:eastAsia="zh-CN"/>
        </w:rPr>
      </w:pPr>
      <w:r>
        <w:rPr>
          <w:rFonts w:hint="eastAsia"/>
          <w:sz w:val="28"/>
          <w:szCs w:val="28"/>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sz w:val="28"/>
          <w:szCs w:val="28"/>
        </w:rPr>
      </w:pPr>
      <w:r>
        <w:rPr>
          <w:rFonts w:hint="eastAsia"/>
          <w:sz w:val="28"/>
          <w:szCs w:val="28"/>
          <w:lang w:eastAsia="zh-CN"/>
        </w:rPr>
        <w:t>年度岗位培训项目申请表</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eastAsiaTheme="minorEastAsia"/>
          <w:sz w:val="28"/>
          <w:szCs w:val="28"/>
          <w:u w:val="single"/>
          <w:lang w:val="en-US" w:eastAsia="zh-CN"/>
        </w:rPr>
      </w:pPr>
      <w:r>
        <w:rPr>
          <w:rFonts w:hint="eastAsia"/>
          <w:sz w:val="28"/>
          <w:szCs w:val="28"/>
          <w:lang w:eastAsia="zh-CN"/>
        </w:rPr>
        <w:t>申请单位</w:t>
      </w: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lang w:val="en-US" w:eastAsia="zh-CN"/>
        </w:rPr>
        <w:t xml:space="preserve">            填报时间 </w:t>
      </w:r>
      <w:r>
        <w:rPr>
          <w:rFonts w:hint="eastAsia"/>
          <w:sz w:val="28"/>
          <w:szCs w:val="28"/>
          <w:u w:val="single"/>
          <w:lang w:val="en-US" w:eastAsia="zh-CN"/>
        </w:rPr>
        <w:t xml:space="preserve">          </w:t>
      </w:r>
    </w:p>
    <w:tbl>
      <w:tblPr>
        <w:tblStyle w:val="2"/>
        <w:tblpPr w:leftFromText="180" w:rightFromText="180" w:vertAnchor="text" w:horzAnchor="page" w:tblpX="992" w:tblpY="259"/>
        <w:tblOverlap w:val="never"/>
        <w:tblW w:w="1007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864"/>
        <w:gridCol w:w="2433"/>
        <w:gridCol w:w="1024"/>
        <w:gridCol w:w="328"/>
        <w:gridCol w:w="343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32" w:hRule="atLeast"/>
        </w:trPr>
        <w:tc>
          <w:tcPr>
            <w:tcW w:w="28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cs="Times New Roman"/>
                <w:color w:val="333333"/>
                <w:sz w:val="21"/>
                <w:szCs w:val="21"/>
              </w:rPr>
            </w:pPr>
            <w:r>
              <w:rPr>
                <w:rFonts w:hint="eastAsia" w:ascii="仿宋" w:hAnsi="仿宋" w:eastAsia="仿宋" w:cs="仿宋"/>
                <w:b/>
                <w:color w:val="333333"/>
                <w:kern w:val="0"/>
                <w:sz w:val="30"/>
                <w:szCs w:val="30"/>
                <w:lang w:val="en-US" w:eastAsia="zh-CN" w:bidi="ar"/>
              </w:rPr>
              <w:t>培训项目</w:t>
            </w:r>
          </w:p>
        </w:tc>
        <w:tc>
          <w:tcPr>
            <w:tcW w:w="7215" w:type="dxa"/>
            <w:gridSpan w:val="4"/>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Times New Roman" w:hAnsi="Times New Roman" w:cs="Times New Roman"/>
                <w:color w:val="333333"/>
                <w:sz w:val="21"/>
                <w:szCs w:val="21"/>
              </w:rPr>
            </w:pPr>
            <w:r>
              <w:rPr>
                <w:rFonts w:hint="eastAsia" w:ascii="仿宋" w:hAnsi="仿宋" w:eastAsia="仿宋" w:cs="仿宋"/>
                <w:color w:val="333333"/>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2" w:hRule="atLeast"/>
        </w:trPr>
        <w:tc>
          <w:tcPr>
            <w:tcW w:w="28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cs="Times New Roman"/>
                <w:color w:val="333333"/>
                <w:sz w:val="21"/>
                <w:szCs w:val="21"/>
              </w:rPr>
            </w:pPr>
            <w:r>
              <w:rPr>
                <w:rFonts w:hint="eastAsia" w:ascii="仿宋" w:hAnsi="仿宋" w:eastAsia="仿宋" w:cs="仿宋"/>
                <w:b/>
                <w:color w:val="333333"/>
                <w:kern w:val="0"/>
                <w:sz w:val="30"/>
                <w:szCs w:val="30"/>
                <w:lang w:val="en-US" w:eastAsia="zh-CN" w:bidi="ar"/>
              </w:rPr>
              <w:t>培训时间及学时</w:t>
            </w:r>
          </w:p>
        </w:tc>
        <w:tc>
          <w:tcPr>
            <w:tcW w:w="2433"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Times New Roman" w:hAnsi="Times New Roman" w:cs="Times New Roman"/>
                <w:color w:val="333333"/>
                <w:sz w:val="21"/>
                <w:szCs w:val="21"/>
              </w:rPr>
            </w:pPr>
            <w:r>
              <w:rPr>
                <w:rFonts w:hint="eastAsia" w:ascii="仿宋" w:hAnsi="仿宋" w:eastAsia="仿宋" w:cs="仿宋"/>
                <w:color w:val="333333"/>
                <w:kern w:val="0"/>
                <w:sz w:val="28"/>
                <w:szCs w:val="28"/>
                <w:lang w:val="en-US" w:eastAsia="zh-CN" w:bidi="ar"/>
              </w:rPr>
              <w:t> </w:t>
            </w:r>
          </w:p>
        </w:tc>
        <w:tc>
          <w:tcPr>
            <w:tcW w:w="1352"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培训地点</w:t>
            </w:r>
          </w:p>
        </w:tc>
        <w:tc>
          <w:tcPr>
            <w:tcW w:w="343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color w:val="333333"/>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63" w:hRule="atLeast"/>
        </w:trPr>
        <w:tc>
          <w:tcPr>
            <w:tcW w:w="28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jc w:val="center"/>
              <w:rPr>
                <w:rFonts w:hint="default"/>
              </w:rPr>
            </w:pPr>
            <w:r>
              <w:rPr>
                <w:rFonts w:hint="eastAsia"/>
                <w:lang w:val="en-US" w:eastAsia="zh-CN"/>
              </w:rPr>
              <w:t>培训情况</w:t>
            </w:r>
          </w:p>
          <w:p>
            <w:pPr>
              <w:rPr>
                <w:rFonts w:hint="default" w:ascii="Times New Roman" w:hAnsi="Times New Roman" w:cs="Times New Roman"/>
                <w:color w:val="333333"/>
                <w:sz w:val="21"/>
                <w:szCs w:val="21"/>
              </w:rPr>
            </w:pPr>
            <w:r>
              <w:rPr>
                <w:rFonts w:hint="eastAsia"/>
                <w:lang w:val="en-US" w:eastAsia="zh-CN"/>
              </w:rPr>
              <w:t>（包括参与规模、培训范围和人数、主题和内容概要、预计达到的效果等）</w:t>
            </w:r>
          </w:p>
        </w:tc>
        <w:tc>
          <w:tcPr>
            <w:tcW w:w="7215" w:type="dxa"/>
            <w:gridSpan w:val="4"/>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rPr>
                <w:rFonts w:hint="default" w:ascii="Times New Roman" w:hAnsi="Times New Roman" w:cs="Times New Roman"/>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45" w:hRule="atLeast"/>
        </w:trPr>
        <w:tc>
          <w:tcPr>
            <w:tcW w:w="28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cs="Times New Roman"/>
                <w:color w:val="333333"/>
                <w:sz w:val="21"/>
                <w:szCs w:val="21"/>
              </w:rPr>
            </w:pPr>
            <w:r>
              <w:rPr>
                <w:rFonts w:hint="eastAsia"/>
                <w:lang w:val="en-US" w:eastAsia="zh-CN"/>
              </w:rPr>
              <w:t>主讲人</w:t>
            </w:r>
            <w:r>
              <w:rPr>
                <w:rFonts w:hint="eastAsia"/>
                <w:lang w:val="en-US" w:eastAsia="zh-CN"/>
              </w:rPr>
              <w:br w:type="textWrapping"/>
            </w:r>
            <w:r>
              <w:rPr>
                <w:rFonts w:hint="eastAsia"/>
                <w:lang w:val="en-US" w:eastAsia="zh-CN"/>
              </w:rPr>
              <w:t>（包括姓名、职务、政治面貌、电话等）</w:t>
            </w:r>
          </w:p>
        </w:tc>
        <w:tc>
          <w:tcPr>
            <w:tcW w:w="7215" w:type="dxa"/>
            <w:gridSpan w:val="4"/>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Times New Roman" w:hAnsi="Times New Roman" w:cs="Times New Roman"/>
                <w:color w:val="333333"/>
                <w:sz w:val="21"/>
                <w:szCs w:val="21"/>
              </w:rPr>
            </w:pPr>
            <w:r>
              <w:rPr>
                <w:rFonts w:hint="eastAsia" w:ascii="仿宋" w:hAnsi="仿宋" w:eastAsia="仿宋" w:cs="仿宋"/>
                <w:color w:val="333333"/>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2" w:hRule="atLeast"/>
        </w:trPr>
        <w:tc>
          <w:tcPr>
            <w:tcW w:w="28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cs="Times New Roman"/>
                <w:color w:val="333333"/>
                <w:sz w:val="21"/>
                <w:szCs w:val="21"/>
              </w:rPr>
            </w:pPr>
            <w:r>
              <w:rPr>
                <w:rFonts w:hint="eastAsia" w:ascii="仿宋" w:hAnsi="仿宋" w:eastAsia="仿宋" w:cs="仿宋"/>
                <w:b/>
                <w:color w:val="333333"/>
                <w:kern w:val="0"/>
                <w:sz w:val="30"/>
                <w:szCs w:val="30"/>
                <w:lang w:val="en-US" w:eastAsia="zh-CN" w:bidi="ar"/>
              </w:rPr>
              <w:t>培训联络人</w:t>
            </w:r>
          </w:p>
        </w:tc>
        <w:tc>
          <w:tcPr>
            <w:tcW w:w="7215" w:type="dxa"/>
            <w:gridSpan w:val="4"/>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Times New Roman" w:hAnsi="Times New Roman" w:cs="Times New Roman"/>
                <w:color w:val="333333"/>
                <w:sz w:val="21"/>
                <w:szCs w:val="21"/>
              </w:rPr>
            </w:pPr>
            <w:r>
              <w:rPr>
                <w:rFonts w:hint="eastAsia" w:ascii="仿宋" w:hAnsi="仿宋" w:eastAsia="仿宋" w:cs="仿宋"/>
                <w:color w:val="000000"/>
                <w:kern w:val="0"/>
                <w:sz w:val="28"/>
                <w:szCs w:val="28"/>
                <w:lang w:val="en-US" w:eastAsia="zh-CN" w:bidi="ar"/>
              </w:rPr>
              <w:t>姓名：             职务：              电话：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10" w:hRule="atLeast"/>
        </w:trPr>
        <w:tc>
          <w:tcPr>
            <w:tcW w:w="286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cs="Times New Roman"/>
                <w:color w:val="333333"/>
                <w:sz w:val="21"/>
                <w:szCs w:val="21"/>
              </w:rPr>
            </w:pPr>
            <w:r>
              <w:rPr>
                <w:rFonts w:hint="eastAsia" w:ascii="仿宋" w:hAnsi="仿宋" w:eastAsia="仿宋" w:cs="仿宋"/>
                <w:b/>
                <w:color w:val="333333"/>
                <w:kern w:val="0"/>
                <w:sz w:val="30"/>
                <w:szCs w:val="30"/>
                <w:lang w:val="en-US" w:eastAsia="zh-CN" w:bidi="ar"/>
              </w:rPr>
              <w:t>审批流程</w:t>
            </w:r>
          </w:p>
        </w:tc>
        <w:tc>
          <w:tcPr>
            <w:tcW w:w="3457"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申报单位意见：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Times New Roman" w:hAnsi="Times New Roman" w:cs="Times New Roman"/>
                <w:color w:val="333333"/>
                <w:sz w:val="21"/>
                <w:szCs w:val="21"/>
              </w:rPr>
            </w:pPr>
            <w:r>
              <w:rPr>
                <w:rFonts w:hint="eastAsia"/>
                <w:lang w:val="en-US" w:eastAsia="zh-CN"/>
              </w:rPr>
              <w:t>（负责人签字</w:t>
            </w:r>
            <w:r>
              <w:rPr>
                <w:rFonts w:hint="eastAsia" w:ascii="仿宋" w:hAnsi="仿宋" w:eastAsia="仿宋" w:cs="仿宋"/>
                <w:color w:val="000000"/>
                <w:kern w:val="0"/>
                <w:sz w:val="28"/>
                <w:szCs w:val="28"/>
                <w:lang w:val="en-US" w:eastAsia="zh-CN" w:bidi="ar"/>
              </w:rPr>
              <w:t> </w:t>
            </w:r>
            <w:r>
              <w:rPr>
                <w:rFonts w:hint="eastAsia"/>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1050" w:firstLineChars="500"/>
              <w:jc w:val="both"/>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1050" w:firstLineChars="500"/>
              <w:jc w:val="both"/>
              <w:rPr>
                <w:rFonts w:hint="default" w:ascii="Times New Roman" w:hAnsi="Times New Roman" w:cs="Times New Roman"/>
                <w:color w:val="333333"/>
                <w:sz w:val="21"/>
                <w:szCs w:val="21"/>
              </w:rPr>
            </w:pPr>
            <w:r>
              <w:rPr>
                <w:rFonts w:hint="eastAsia"/>
                <w:lang w:val="en-US" w:eastAsia="zh-CN"/>
              </w:rPr>
              <w:t>（公章）  年   月     日</w:t>
            </w:r>
          </w:p>
        </w:tc>
        <w:tc>
          <w:tcPr>
            <w:tcW w:w="3758"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仿宋" w:hAnsi="仿宋" w:eastAsia="仿宋" w:cs="仿宋"/>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市进修学校意见：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仿宋" w:hAnsi="仿宋" w:eastAsia="仿宋" w:cs="仿宋"/>
                <w:color w:val="000000"/>
                <w:kern w:val="0"/>
                <w:sz w:val="28"/>
                <w:szCs w:val="28"/>
                <w:lang w:val="en-US" w:eastAsia="zh-CN" w:bidi="ar"/>
              </w:rPr>
            </w:pPr>
            <w:r>
              <w:rPr>
                <w:rFonts w:hint="eastAsia"/>
                <w:lang w:val="en-US" w:eastAsia="zh-CN"/>
              </w:rPr>
              <w:t>（负责人签字）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仿宋" w:hAnsi="仿宋" w:eastAsia="仿宋" w:cs="仿宋"/>
                <w:color w:val="000000"/>
                <w:kern w:val="0"/>
                <w:sz w:val="28"/>
                <w:szCs w:val="28"/>
                <w:lang w:val="en-US" w:eastAsia="zh-CN" w:bidi="ar"/>
              </w:rPr>
            </w:pPr>
            <w:r>
              <w:rPr>
                <w:rFonts w:hint="eastAsia"/>
                <w:lang w:val="en-US" w:eastAsia="zh-CN"/>
              </w:rPr>
              <w:t>（公章）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875" w:hRule="atLeast"/>
        </w:trPr>
        <w:tc>
          <w:tcPr>
            <w:tcW w:w="286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hint="eastAsia" w:ascii="宋体"/>
                <w:sz w:val="24"/>
                <w:szCs w:val="24"/>
              </w:rPr>
            </w:pPr>
          </w:p>
        </w:tc>
        <w:tc>
          <w:tcPr>
            <w:tcW w:w="7215" w:type="dxa"/>
            <w:gridSpan w:val="4"/>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主管科室意见：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3360" w:firstLineChars="1200"/>
              <w:jc w:val="both"/>
              <w:rPr>
                <w:rFonts w:hint="default" w:ascii="Times New Roman" w:hAnsi="Times New Roman" w:cs="Times New Roman"/>
                <w:color w:val="333333"/>
                <w:sz w:val="21"/>
                <w:szCs w:val="21"/>
              </w:rPr>
            </w:pPr>
            <w:r>
              <w:rPr>
                <w:rFonts w:hint="eastAsia" w:ascii="仿宋" w:hAnsi="仿宋" w:eastAsia="仿宋" w:cs="仿宋"/>
                <w:color w:val="000000"/>
                <w:kern w:val="0"/>
                <w:sz w:val="28"/>
                <w:szCs w:val="28"/>
                <w:lang w:val="en-US" w:eastAsia="zh-CN" w:bidi="ar"/>
              </w:rPr>
              <w:t>负责人签字 ：（公章）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cs="Times New Roman"/>
                <w:color w:val="333333"/>
                <w:sz w:val="21"/>
                <w:szCs w:val="21"/>
              </w:rPr>
            </w:pPr>
            <w:r>
              <w:rPr>
                <w:rFonts w:hint="eastAsia" w:ascii="仿宋" w:hAnsi="仿宋" w:eastAsia="仿宋" w:cs="仿宋"/>
                <w:color w:val="000000"/>
                <w:kern w:val="0"/>
                <w:sz w:val="28"/>
                <w:szCs w:val="28"/>
                <w:lang w:val="en-US" w:eastAsia="zh-CN" w:bidi="ar"/>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sz w:val="28"/>
          <w:szCs w:val="28"/>
          <w:lang w:eastAsia="zh-CN"/>
        </w:rPr>
      </w:pPr>
      <w:r>
        <w:rPr>
          <w:rFonts w:hint="eastAsia"/>
          <w:sz w:val="28"/>
          <w:szCs w:val="28"/>
          <w:lang w:eastAsia="zh-CN"/>
        </w:rPr>
        <w:t>填表说明：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sz w:val="28"/>
          <w:szCs w:val="28"/>
          <w:lang w:val="en-US" w:eastAsia="zh-CN"/>
        </w:rPr>
      </w:pPr>
      <w:r>
        <w:rPr>
          <w:rFonts w:hint="eastAsia"/>
          <w:sz w:val="28"/>
          <w:szCs w:val="28"/>
          <w:lang w:val="en-US" w:eastAsia="zh-CN"/>
        </w:rPr>
        <w:t>1.该表主要适用于各类学校自行开展专项岗位培训项目学时申请。申报表一式三份，审核批准后申请学校、市教师进修学校、相关科室各存档一份。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default"/>
          <w:sz w:val="28"/>
          <w:szCs w:val="28"/>
          <w:lang w:val="en-US" w:eastAsia="zh-CN"/>
        </w:rPr>
      </w:pPr>
      <w:r>
        <w:rPr>
          <w:rFonts w:hint="eastAsia"/>
          <w:sz w:val="28"/>
          <w:szCs w:val="28"/>
          <w:lang w:val="en-US" w:eastAsia="zh-CN"/>
        </w:rPr>
        <w:t>2.申请表以纸质形式提前一周报市进修学校审核并经主管科室批准后可记入年度培训学时。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default"/>
          <w:sz w:val="28"/>
          <w:szCs w:val="28"/>
          <w:lang w:val="en-US" w:eastAsia="zh-CN"/>
        </w:rPr>
      </w:pPr>
      <w:r>
        <w:rPr>
          <w:rFonts w:hint="eastAsia"/>
          <w:sz w:val="28"/>
          <w:szCs w:val="28"/>
          <w:lang w:val="en-US" w:eastAsia="zh-CN"/>
        </w:rPr>
        <w:t>3.项目培训结束后一周内，申请单位提供相关现场图片1-3张，学员签到表及学时登记表报进修学校。进修学校在对学时统计表审核后记入教师个人年度学时。</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03DB4"/>
    <w:rsid w:val="07B84063"/>
    <w:rsid w:val="20517F47"/>
    <w:rsid w:val="376B043D"/>
    <w:rsid w:val="3B11634E"/>
    <w:rsid w:val="3BEF0943"/>
    <w:rsid w:val="3D2905FD"/>
    <w:rsid w:val="45715717"/>
    <w:rsid w:val="5A360CE4"/>
    <w:rsid w:val="5BBA3FDB"/>
    <w:rsid w:val="7E303D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2020-06-18T08:41:00Z</dcterms:created>
  <dc:creator>常亚歌</dc:creator>
  <cp:lastModifiedBy>常亚歌</cp:lastModifiedBy>
  <dcterms:modified xsi:type="dcterms:W3CDTF">2020-06-19T00:39:07Z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