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atLeast"/>
        <w:rPr>
          <w:rFonts w:hint="eastAsia" w:ascii="方正小标宋_GBK" w:hAnsi="黑体" w:eastAsia="方正小标宋_GBK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36"/>
          <w:szCs w:val="36"/>
          <w:lang w:val="en-US" w:eastAsia="zh-CN" w:bidi="ar-SA"/>
        </w:rPr>
        <w:t>2022-2023学年济源示范区小学数学优质课汇总表</w:t>
      </w:r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8"/>
        <w:gridCol w:w="1080"/>
        <w:gridCol w:w="2360"/>
        <w:gridCol w:w="2680"/>
        <w:gridCol w:w="1100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ind w:left="1200" w:hanging="1200" w:hangingChars="400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要求：1.所填写的单位名称必须规范，要与单位的行政公章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1193" w:leftChars="279" w:right="-333" w:rightChars="-104" w:hanging="300" w:hangingChars="1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赛成绩由高到低排序报送，电子稿发至</w:t>
      </w:r>
    </w:p>
    <w:p>
      <w:pPr>
        <w:numPr>
          <w:numId w:val="0"/>
        </w:numPr>
        <w:ind w:right="-333" w:rightChars="-104" w:firstLine="1200" w:firstLineChars="400"/>
        <w:jc w:val="left"/>
        <w:rPr>
          <w:rFonts w:hint="eastAsia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邮箱：</w:t>
      </w:r>
      <w:r>
        <w:rPr>
          <w:rFonts w:hint="default"/>
          <w:sz w:val="30"/>
          <w:szCs w:val="30"/>
        </w:rPr>
        <w:t>miaoyanli6812796@126.com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24F88"/>
    <w:multiLevelType w:val="singleLevel"/>
    <w:tmpl w:val="6C724F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EFBA15C2"/>
    <w:rsid w:val="04692548"/>
    <w:rsid w:val="2A6E1318"/>
    <w:rsid w:val="55FF346A"/>
    <w:rsid w:val="7D9F6AC8"/>
    <w:rsid w:val="B7BA53F8"/>
    <w:rsid w:val="EFBA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140</Characters>
  <Lines>0</Lines>
  <Paragraphs>0</Paragraphs>
  <TotalTime>3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2022-03-12T15:12:00Z</dcterms:created>
  <dc:creator>greatwall</dc:creator>
  <cp:lastModifiedBy>水儿</cp:lastModifiedBy>
  <dcterms:modified xsi:type="dcterms:W3CDTF">2023-04-01T14:20:44Z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CA13F252972E4E01B489A1E02652ABF4</vt:lpwstr>
  </property>
</Properties>
</file>