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85" w:rsidRDefault="0048204E">
      <w:pPr>
        <w:wordWrap w:val="0"/>
        <w:adjustRightInd/>
        <w:snapToGrid/>
        <w:spacing w:before="150" w:after="100" w:afterAutospacing="1" w:line="360" w:lineRule="atLeast"/>
        <w:jc w:val="center"/>
        <w:rPr>
          <w:rFonts w:ascii="宋体" w:eastAsia="宋体" w:hAnsi="宋体" w:cs="宋体"/>
          <w:color w:val="333333"/>
          <w:sz w:val="24"/>
          <w:szCs w:val="24"/>
        </w:rPr>
      </w:pPr>
      <w:r>
        <w:rPr>
          <w:rFonts w:ascii="黑体" w:eastAsia="黑体" w:hAnsi="黑体" w:cs="宋体" w:hint="eastAsia"/>
          <w:color w:val="333333"/>
          <w:sz w:val="36"/>
          <w:szCs w:val="36"/>
        </w:rPr>
        <w:t>济源示范区体育类</w:t>
      </w:r>
      <w:r w:rsidR="006802BC">
        <w:rPr>
          <w:rFonts w:ascii="黑体" w:eastAsia="黑体" w:hAnsi="黑体" w:cs="宋体" w:hint="eastAsia"/>
          <w:color w:val="333333"/>
          <w:sz w:val="36"/>
          <w:szCs w:val="36"/>
        </w:rPr>
        <w:t>校外培训机构规范办学承诺书</w:t>
      </w:r>
    </w:p>
    <w:p w:rsidR="00C33985" w:rsidRDefault="006802BC" w:rsidP="00A148AC">
      <w:pPr>
        <w:adjustRightInd/>
        <w:snapToGrid/>
        <w:spacing w:after="0" w:line="560" w:lineRule="atLeast"/>
        <w:ind w:firstLine="643"/>
        <w:rPr>
          <w:rFonts w:ascii="宋体" w:eastAsia="宋体" w:hAnsi="宋体" w:cs="宋体"/>
          <w:color w:val="333333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333333"/>
          <w:sz w:val="32"/>
          <w:szCs w:val="32"/>
        </w:rPr>
        <w:t>第一条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 xml:space="preserve"> 以习近平新时代中国特色社会主义思想为指引，</w:t>
      </w:r>
      <w:r w:rsidR="00C56EA2">
        <w:rPr>
          <w:rFonts w:ascii="仿宋" w:eastAsia="仿宋" w:hAnsi="仿宋" w:cs="宋体" w:hint="eastAsia"/>
          <w:color w:val="333333"/>
          <w:sz w:val="32"/>
          <w:szCs w:val="32"/>
        </w:rPr>
        <w:t>全面贯彻党的教育方针，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坚持党的领导，</w:t>
      </w:r>
      <w:r w:rsidR="00C56EA2">
        <w:rPr>
          <w:rFonts w:ascii="仿宋" w:eastAsia="仿宋" w:hAnsi="仿宋" w:cs="宋体" w:hint="eastAsia"/>
          <w:color w:val="333333"/>
          <w:sz w:val="32"/>
          <w:szCs w:val="32"/>
        </w:rPr>
        <w:t>坚持立德树人，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发展素质教育</w:t>
      </w:r>
      <w:r w:rsidR="009B2AF7">
        <w:rPr>
          <w:rFonts w:ascii="仿宋" w:eastAsia="仿宋" w:hAnsi="仿宋" w:cs="宋体" w:hint="eastAsia"/>
          <w:color w:val="333333"/>
          <w:sz w:val="32"/>
          <w:szCs w:val="32"/>
        </w:rPr>
        <w:t>，</w:t>
      </w:r>
      <w:r w:rsidR="00C56EA2">
        <w:rPr>
          <w:rFonts w:ascii="仿宋" w:eastAsia="仿宋" w:hAnsi="仿宋" w:cs="宋体" w:hint="eastAsia"/>
          <w:color w:val="333333"/>
          <w:sz w:val="32"/>
          <w:szCs w:val="32"/>
        </w:rPr>
        <w:t>促进中小学生身心健康发展，</w:t>
      </w:r>
      <w:r w:rsidR="00F94968">
        <w:rPr>
          <w:rFonts w:ascii="仿宋" w:eastAsia="仿宋" w:hAnsi="仿宋" w:cs="宋体" w:hint="eastAsia"/>
          <w:color w:val="333333"/>
          <w:sz w:val="32"/>
          <w:szCs w:val="32"/>
        </w:rPr>
        <w:t>自愿践行办学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承诺，</w:t>
      </w:r>
      <w:r w:rsidR="00F94968">
        <w:rPr>
          <w:rFonts w:ascii="仿宋" w:eastAsia="仿宋" w:hAnsi="仿宋" w:cs="宋体" w:hint="eastAsia"/>
          <w:color w:val="333333"/>
          <w:sz w:val="32"/>
          <w:szCs w:val="32"/>
        </w:rPr>
        <w:t>自觉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接受社会监督。</w:t>
      </w:r>
    </w:p>
    <w:p w:rsidR="00C33985" w:rsidRDefault="006802BC" w:rsidP="00A148AC">
      <w:pPr>
        <w:adjustRightInd/>
        <w:snapToGrid/>
        <w:spacing w:after="0" w:line="560" w:lineRule="atLeast"/>
        <w:ind w:firstLine="643"/>
        <w:rPr>
          <w:rFonts w:ascii="宋体" w:eastAsia="宋体" w:hAnsi="宋体" w:cs="宋体"/>
          <w:color w:val="333333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333333"/>
          <w:sz w:val="32"/>
          <w:szCs w:val="32"/>
        </w:rPr>
        <w:t>第二条</w:t>
      </w:r>
      <w:r w:rsidR="00D67470">
        <w:rPr>
          <w:rFonts w:ascii="仿宋" w:eastAsia="仿宋" w:hAnsi="仿宋" w:cs="宋体" w:hint="eastAsia"/>
          <w:color w:val="333333"/>
          <w:sz w:val="32"/>
          <w:szCs w:val="32"/>
        </w:rPr>
        <w:t xml:space="preserve"> 诚信办学、</w:t>
      </w:r>
      <w:r w:rsidR="0048204E">
        <w:rPr>
          <w:rFonts w:ascii="仿宋" w:eastAsia="仿宋" w:hAnsi="仿宋" w:cs="宋体" w:hint="eastAsia"/>
          <w:color w:val="333333"/>
          <w:sz w:val="32"/>
          <w:szCs w:val="32"/>
        </w:rPr>
        <w:t>规范办学</w:t>
      </w:r>
      <w:r w:rsidR="005465C0">
        <w:rPr>
          <w:rFonts w:ascii="仿宋" w:eastAsia="仿宋" w:hAnsi="仿宋" w:cs="宋体" w:hint="eastAsia"/>
          <w:color w:val="333333"/>
          <w:sz w:val="32"/>
          <w:szCs w:val="32"/>
        </w:rPr>
        <w:t>，</w:t>
      </w:r>
      <w:r w:rsidR="00D67470">
        <w:rPr>
          <w:rFonts w:ascii="仿宋" w:eastAsia="仿宋" w:hAnsi="仿宋" w:cs="宋体" w:hint="eastAsia"/>
          <w:color w:val="333333"/>
          <w:sz w:val="32"/>
          <w:szCs w:val="32"/>
        </w:rPr>
        <w:t>依法</w:t>
      </w:r>
      <w:r w:rsidR="005465C0">
        <w:rPr>
          <w:rFonts w:ascii="仿宋" w:eastAsia="仿宋" w:hAnsi="仿宋" w:cs="宋体" w:hint="eastAsia"/>
          <w:color w:val="333333"/>
          <w:sz w:val="32"/>
          <w:szCs w:val="32"/>
        </w:rPr>
        <w:t>取得审核意见书和营业执照等相关证件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，并在</w:t>
      </w:r>
      <w:r w:rsidR="009B2AF7">
        <w:rPr>
          <w:rFonts w:ascii="仿宋" w:eastAsia="仿宋" w:hAnsi="仿宋" w:cs="宋体" w:hint="eastAsia"/>
          <w:color w:val="333333"/>
          <w:sz w:val="32"/>
          <w:szCs w:val="32"/>
        </w:rPr>
        <w:t>审核</w:t>
      </w:r>
      <w:r w:rsidR="00D67470">
        <w:rPr>
          <w:rFonts w:ascii="仿宋" w:eastAsia="仿宋" w:hAnsi="仿宋" w:cs="宋体" w:hint="eastAsia"/>
          <w:color w:val="333333"/>
          <w:sz w:val="32"/>
          <w:szCs w:val="32"/>
        </w:rPr>
        <w:t>范围内开展培训活动。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制定章程，完善</w:t>
      </w:r>
      <w:r w:rsidR="0070475D">
        <w:rPr>
          <w:rFonts w:ascii="仿宋" w:eastAsia="仿宋" w:hAnsi="仿宋" w:cs="宋体" w:hint="eastAsia"/>
          <w:color w:val="333333"/>
          <w:sz w:val="32"/>
          <w:szCs w:val="32"/>
        </w:rPr>
        <w:t>各项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管理制度，实现机构管理运行的制度化、规范化、程序化。</w:t>
      </w:r>
    </w:p>
    <w:p w:rsidR="009B2AF7" w:rsidRPr="0070475D" w:rsidRDefault="006802BC" w:rsidP="00A148AC">
      <w:pPr>
        <w:adjustRightInd/>
        <w:snapToGrid/>
        <w:spacing w:after="0" w:line="560" w:lineRule="atLeast"/>
        <w:ind w:firstLine="643"/>
        <w:rPr>
          <w:rFonts w:ascii="仿宋" w:eastAsia="仿宋" w:hAnsi="仿宋" w:cs="宋体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333333"/>
          <w:sz w:val="32"/>
          <w:szCs w:val="32"/>
        </w:rPr>
        <w:t>第三条</w:t>
      </w:r>
      <w:r w:rsidR="00AD7D30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="005465C0">
        <w:rPr>
          <w:rFonts w:ascii="仿宋" w:eastAsia="仿宋" w:hAnsi="仿宋" w:cs="宋体" w:hint="eastAsia"/>
          <w:sz w:val="32"/>
          <w:szCs w:val="32"/>
        </w:rPr>
        <w:t>与培训对象</w:t>
      </w:r>
      <w:r w:rsidRPr="0070475D">
        <w:rPr>
          <w:rFonts w:ascii="仿宋" w:eastAsia="仿宋" w:hAnsi="仿宋" w:cs="宋体" w:hint="eastAsia"/>
          <w:sz w:val="32"/>
          <w:szCs w:val="32"/>
        </w:rPr>
        <w:t>签订培训</w:t>
      </w:r>
      <w:r w:rsidR="009B2AF7" w:rsidRPr="0070475D">
        <w:rPr>
          <w:rFonts w:ascii="仿宋" w:eastAsia="仿宋" w:hAnsi="仿宋" w:cs="宋体" w:hint="eastAsia"/>
          <w:sz w:val="32"/>
          <w:szCs w:val="32"/>
        </w:rPr>
        <w:t>服务</w:t>
      </w:r>
      <w:r w:rsidRPr="0070475D">
        <w:rPr>
          <w:rFonts w:ascii="仿宋" w:eastAsia="仿宋" w:hAnsi="仿宋" w:cs="宋体" w:hint="eastAsia"/>
          <w:sz w:val="32"/>
          <w:szCs w:val="32"/>
        </w:rPr>
        <w:t>合同，</w:t>
      </w:r>
      <w:r w:rsidR="005465C0">
        <w:rPr>
          <w:rFonts w:ascii="仿宋" w:eastAsia="仿宋" w:hAnsi="仿宋" w:cs="宋体" w:hint="eastAsia"/>
          <w:sz w:val="32"/>
          <w:szCs w:val="32"/>
        </w:rPr>
        <w:t>公示</w:t>
      </w:r>
      <w:r w:rsidR="009B2AF7" w:rsidRPr="0070475D">
        <w:rPr>
          <w:rFonts w:ascii="仿宋" w:eastAsia="仿宋" w:hAnsi="仿宋" w:cs="宋体" w:hint="eastAsia"/>
          <w:sz w:val="32"/>
          <w:szCs w:val="32"/>
        </w:rPr>
        <w:t>收费项目和标准。一次性收费跨度不超过3个月，并通过预收费资金专用账户对学员进行收费，</w:t>
      </w:r>
      <w:r w:rsidRPr="0070475D">
        <w:rPr>
          <w:rFonts w:ascii="仿宋" w:eastAsia="仿宋" w:hAnsi="仿宋" w:cs="宋体" w:hint="eastAsia"/>
          <w:sz w:val="32"/>
          <w:szCs w:val="32"/>
        </w:rPr>
        <w:t>缴存</w:t>
      </w:r>
      <w:r w:rsidR="009B2AF7" w:rsidRPr="0070475D">
        <w:rPr>
          <w:rFonts w:ascii="仿宋" w:eastAsia="仿宋" w:hAnsi="仿宋" w:cs="宋体" w:hint="eastAsia"/>
          <w:sz w:val="32"/>
          <w:szCs w:val="32"/>
        </w:rPr>
        <w:t>一定比例</w:t>
      </w:r>
      <w:r w:rsidRPr="0070475D">
        <w:rPr>
          <w:rFonts w:ascii="仿宋" w:eastAsia="仿宋" w:hAnsi="仿宋" w:cs="宋体" w:hint="eastAsia"/>
          <w:sz w:val="32"/>
          <w:szCs w:val="32"/>
        </w:rPr>
        <w:t>风险保证金</w:t>
      </w:r>
      <w:r w:rsidR="009B2AF7" w:rsidRPr="0070475D">
        <w:rPr>
          <w:rFonts w:ascii="仿宋" w:eastAsia="仿宋" w:hAnsi="仿宋" w:cs="宋体" w:hint="eastAsia"/>
          <w:sz w:val="32"/>
          <w:szCs w:val="32"/>
        </w:rPr>
        <w:t>。</w:t>
      </w:r>
      <w:r w:rsidR="00AD7D30" w:rsidRPr="0070475D">
        <w:rPr>
          <w:rFonts w:ascii="仿宋" w:eastAsia="仿宋" w:hAnsi="仿宋" w:cs="宋体" w:hint="eastAsia"/>
          <w:sz w:val="32"/>
          <w:szCs w:val="32"/>
        </w:rPr>
        <w:t>通过</w:t>
      </w:r>
      <w:r w:rsidRPr="0070475D">
        <w:rPr>
          <w:rFonts w:ascii="仿宋" w:eastAsia="仿宋" w:hAnsi="仿宋" w:cs="宋体" w:hint="eastAsia"/>
          <w:sz w:val="32"/>
          <w:szCs w:val="32"/>
        </w:rPr>
        <w:t>国家校外培训机构监管与服务平台</w:t>
      </w:r>
      <w:r w:rsidR="00054615">
        <w:rPr>
          <w:rFonts w:ascii="仿宋" w:eastAsia="仿宋" w:hAnsi="仿宋" w:cs="宋体" w:hint="eastAsia"/>
          <w:sz w:val="32"/>
          <w:szCs w:val="32"/>
        </w:rPr>
        <w:t>规范</w:t>
      </w:r>
      <w:r w:rsidR="009B2AF7" w:rsidRPr="0070475D">
        <w:rPr>
          <w:rFonts w:ascii="仿宋" w:eastAsia="仿宋" w:hAnsi="仿宋" w:cs="宋体" w:hint="eastAsia"/>
          <w:sz w:val="32"/>
          <w:szCs w:val="32"/>
        </w:rPr>
        <w:t>售卖</w:t>
      </w:r>
      <w:r w:rsidR="00AD7D30" w:rsidRPr="0070475D">
        <w:rPr>
          <w:rFonts w:ascii="仿宋" w:eastAsia="仿宋" w:hAnsi="仿宋" w:cs="宋体" w:hint="eastAsia"/>
          <w:sz w:val="32"/>
          <w:szCs w:val="32"/>
        </w:rPr>
        <w:t>课程</w:t>
      </w:r>
      <w:r w:rsidR="009B2AF7" w:rsidRPr="0070475D">
        <w:rPr>
          <w:rFonts w:ascii="仿宋" w:eastAsia="仿宋" w:hAnsi="仿宋" w:cs="宋体" w:hint="eastAsia"/>
          <w:sz w:val="32"/>
          <w:szCs w:val="32"/>
        </w:rPr>
        <w:t>。</w:t>
      </w:r>
    </w:p>
    <w:p w:rsidR="00C33985" w:rsidRDefault="006802BC" w:rsidP="00A148AC">
      <w:pPr>
        <w:adjustRightInd/>
        <w:snapToGrid/>
        <w:spacing w:after="0" w:line="560" w:lineRule="atLeast"/>
        <w:ind w:firstLine="643"/>
        <w:rPr>
          <w:rFonts w:ascii="宋体" w:eastAsia="宋体" w:hAnsi="宋体" w:cs="宋体"/>
          <w:color w:val="333333"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color w:val="333333"/>
          <w:sz w:val="32"/>
          <w:szCs w:val="32"/>
        </w:rPr>
        <w:t>第四条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="00D67470">
        <w:rPr>
          <w:rFonts w:ascii="仿宋" w:eastAsia="仿宋" w:hAnsi="仿宋" w:cs="宋体" w:hint="eastAsia"/>
          <w:color w:val="333333"/>
          <w:sz w:val="32"/>
          <w:szCs w:val="32"/>
        </w:rPr>
        <w:t>强化安全发展意识，确保师生身心安全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。建立健全安全管理制度和应急机制，制定和完善突发事件应急预案，定期开展安全检查、巡查，及时发现和消除安全隐患；加强学生和教职员工安全教育培训，定期开展火灾、地震等不同场景的安全演练；配备安全保卫人员，明确安全工作职责。</w:t>
      </w:r>
    </w:p>
    <w:p w:rsidR="00054615" w:rsidRPr="00054615" w:rsidRDefault="006802BC" w:rsidP="00054615">
      <w:pPr>
        <w:tabs>
          <w:tab w:val="left" w:pos="1074"/>
        </w:tabs>
        <w:spacing w:after="0" w:line="600" w:lineRule="exact"/>
        <w:ind w:firstLineChars="200" w:firstLine="643"/>
        <w:jc w:val="both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333333"/>
          <w:sz w:val="32"/>
          <w:szCs w:val="32"/>
        </w:rPr>
        <w:t>第五条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  <w:r w:rsidR="00AD7D30" w:rsidRPr="00054615">
        <w:rPr>
          <w:rFonts w:ascii="仿宋" w:eastAsia="仿宋" w:hAnsi="仿宋" w:cs="宋体" w:hint="eastAsia"/>
          <w:color w:val="333333"/>
          <w:sz w:val="32"/>
          <w:szCs w:val="32"/>
        </w:rPr>
        <w:t>加强师德师风建设，全面提升教练员</w:t>
      </w:r>
      <w:r w:rsidRPr="00054615">
        <w:rPr>
          <w:rFonts w:ascii="仿宋" w:eastAsia="仿宋" w:hAnsi="仿宋" w:cs="宋体" w:hint="eastAsia"/>
          <w:color w:val="333333"/>
          <w:sz w:val="32"/>
          <w:szCs w:val="32"/>
        </w:rPr>
        <w:t>队伍专业能力和管理水平</w:t>
      </w:r>
      <w:r w:rsidR="00AD7D30" w:rsidRPr="00054615">
        <w:rPr>
          <w:rFonts w:ascii="仿宋" w:eastAsia="仿宋" w:hAnsi="仿宋" w:cs="宋体" w:hint="eastAsia"/>
          <w:color w:val="333333"/>
          <w:sz w:val="32"/>
          <w:szCs w:val="32"/>
        </w:rPr>
        <w:t>。</w:t>
      </w:r>
      <w:r w:rsidR="00054615">
        <w:rPr>
          <w:rFonts w:ascii="仿宋" w:eastAsia="仿宋" w:hAnsi="仿宋" w:cs="宋体"/>
          <w:color w:val="333333"/>
          <w:sz w:val="32"/>
          <w:szCs w:val="32"/>
        </w:rPr>
        <w:t>教学、教研人员基本信息（姓名、照片等）、</w:t>
      </w:r>
      <w:r w:rsidR="00054615">
        <w:rPr>
          <w:rFonts w:ascii="仿宋" w:eastAsia="仿宋" w:hAnsi="仿宋" w:cs="宋体" w:hint="eastAsia"/>
          <w:color w:val="333333"/>
          <w:sz w:val="32"/>
          <w:szCs w:val="32"/>
        </w:rPr>
        <w:t>任职</w:t>
      </w:r>
      <w:r w:rsidR="00054615">
        <w:rPr>
          <w:rFonts w:ascii="仿宋" w:eastAsia="仿宋" w:hAnsi="仿宋" w:cs="宋体"/>
          <w:color w:val="333333"/>
          <w:sz w:val="32"/>
          <w:szCs w:val="32"/>
        </w:rPr>
        <w:t>资格、从教经历、任教课程等信息</w:t>
      </w:r>
      <w:r w:rsidR="00054615" w:rsidRPr="00054615">
        <w:rPr>
          <w:rFonts w:ascii="仿宋" w:eastAsia="仿宋" w:hAnsi="仿宋" w:cs="宋体"/>
          <w:color w:val="333333"/>
          <w:sz w:val="32"/>
          <w:szCs w:val="32"/>
        </w:rPr>
        <w:t>在机构培训</w:t>
      </w:r>
      <w:r w:rsidR="00054615" w:rsidRPr="00054615">
        <w:rPr>
          <w:rFonts w:ascii="仿宋" w:eastAsia="仿宋" w:hAnsi="仿宋" w:cs="宋体"/>
          <w:color w:val="333333"/>
          <w:sz w:val="32"/>
          <w:szCs w:val="32"/>
        </w:rPr>
        <w:lastRenderedPageBreak/>
        <w:t>场所及平台、网站显著位置公示。与聘用从业人员依法签订劳动合同、缴纳社会保险，保障其合法权益。</w:t>
      </w:r>
    </w:p>
    <w:p w:rsidR="00C33985" w:rsidRPr="0070475D" w:rsidRDefault="006802BC" w:rsidP="00054615">
      <w:pPr>
        <w:adjustRightInd/>
        <w:snapToGrid/>
        <w:spacing w:after="0" w:line="560" w:lineRule="atLeast"/>
        <w:ind w:firstLineChars="200" w:firstLine="643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333333"/>
          <w:sz w:val="32"/>
          <w:szCs w:val="32"/>
        </w:rPr>
        <w:t xml:space="preserve">第六条 </w:t>
      </w:r>
      <w:r w:rsidR="00AD7D30" w:rsidRPr="0070475D">
        <w:rPr>
          <w:rFonts w:ascii="仿宋" w:eastAsia="仿宋" w:hAnsi="仿宋" w:cs="宋体" w:hint="eastAsia"/>
          <w:color w:val="333333"/>
          <w:sz w:val="32"/>
          <w:szCs w:val="32"/>
        </w:rPr>
        <w:t>严格执行</w:t>
      </w:r>
      <w:r w:rsidRPr="0070475D">
        <w:rPr>
          <w:rFonts w:ascii="仿宋" w:eastAsia="仿宋" w:hAnsi="仿宋" w:cs="宋体" w:hint="eastAsia"/>
          <w:color w:val="333333"/>
          <w:sz w:val="32"/>
          <w:szCs w:val="32"/>
        </w:rPr>
        <w:t>示范区疫情防控</w:t>
      </w:r>
      <w:r w:rsidR="00AD7D30" w:rsidRPr="0070475D">
        <w:rPr>
          <w:rFonts w:ascii="仿宋" w:eastAsia="仿宋" w:hAnsi="仿宋" w:cs="宋体" w:hint="eastAsia"/>
          <w:color w:val="333333"/>
          <w:sz w:val="32"/>
          <w:szCs w:val="32"/>
        </w:rPr>
        <w:t>工作要求和各项规定，</w:t>
      </w:r>
      <w:r w:rsidRPr="0070475D">
        <w:rPr>
          <w:rFonts w:ascii="仿宋" w:eastAsia="仿宋" w:hAnsi="仿宋" w:cs="宋体" w:hint="eastAsia"/>
          <w:color w:val="333333"/>
          <w:sz w:val="32"/>
          <w:szCs w:val="32"/>
        </w:rPr>
        <w:t>申领</w:t>
      </w:r>
      <w:r w:rsidR="00AD7D30" w:rsidRPr="0070475D">
        <w:rPr>
          <w:rFonts w:ascii="仿宋" w:eastAsia="仿宋" w:hAnsi="仿宋" w:cs="宋体" w:hint="eastAsia"/>
          <w:color w:val="333333"/>
          <w:sz w:val="32"/>
          <w:szCs w:val="32"/>
        </w:rPr>
        <w:t>张贴</w:t>
      </w:r>
      <w:r w:rsidRPr="0070475D">
        <w:rPr>
          <w:rFonts w:ascii="仿宋" w:eastAsia="仿宋" w:hAnsi="仿宋" w:cs="宋体" w:hint="eastAsia"/>
          <w:color w:val="333333"/>
          <w:sz w:val="32"/>
          <w:szCs w:val="32"/>
        </w:rPr>
        <w:t>机构</w:t>
      </w:r>
      <w:bookmarkStart w:id="0" w:name="_GoBack"/>
      <w:bookmarkEnd w:id="0"/>
      <w:r w:rsidR="00AD7D30" w:rsidRPr="0070475D">
        <w:rPr>
          <w:rFonts w:ascii="仿宋" w:eastAsia="仿宋" w:hAnsi="仿宋" w:cs="宋体" w:hint="eastAsia"/>
          <w:color w:val="333333"/>
          <w:sz w:val="32"/>
          <w:szCs w:val="32"/>
        </w:rPr>
        <w:t>场所码，</w:t>
      </w:r>
      <w:r w:rsidRPr="0070475D">
        <w:rPr>
          <w:rFonts w:ascii="仿宋" w:eastAsia="仿宋" w:hAnsi="仿宋" w:cs="宋体" w:hint="eastAsia"/>
          <w:color w:val="333333"/>
          <w:sz w:val="32"/>
          <w:szCs w:val="32"/>
        </w:rPr>
        <w:t>按</w:t>
      </w:r>
      <w:r w:rsidR="00AD7D30" w:rsidRPr="0070475D">
        <w:rPr>
          <w:rFonts w:ascii="仿宋" w:eastAsia="仿宋" w:hAnsi="仿宋" w:cs="宋体" w:hint="eastAsia"/>
          <w:color w:val="333333"/>
          <w:sz w:val="32"/>
          <w:szCs w:val="32"/>
        </w:rPr>
        <w:t>规定进行</w:t>
      </w:r>
      <w:r w:rsidRPr="0070475D">
        <w:rPr>
          <w:rFonts w:ascii="仿宋" w:eastAsia="仿宋" w:hAnsi="仿宋" w:cs="宋体" w:hint="eastAsia"/>
          <w:color w:val="333333"/>
          <w:sz w:val="32"/>
          <w:szCs w:val="32"/>
        </w:rPr>
        <w:t>核酸检测，</w:t>
      </w:r>
      <w:r w:rsidR="00556A7C">
        <w:rPr>
          <w:rFonts w:ascii="仿宋" w:eastAsia="仿宋" w:hAnsi="仿宋" w:cs="宋体" w:hint="eastAsia"/>
          <w:color w:val="333333"/>
          <w:sz w:val="32"/>
          <w:szCs w:val="32"/>
        </w:rPr>
        <w:t>严格管控</w:t>
      </w:r>
      <w:r w:rsidRPr="0070475D">
        <w:rPr>
          <w:rFonts w:ascii="仿宋" w:eastAsia="仿宋" w:hAnsi="仿宋" w:cs="宋体" w:hint="eastAsia"/>
          <w:color w:val="333333"/>
          <w:sz w:val="32"/>
          <w:szCs w:val="32"/>
        </w:rPr>
        <w:t>外来人员</w:t>
      </w:r>
      <w:r w:rsidR="00556A7C">
        <w:rPr>
          <w:rFonts w:ascii="仿宋" w:eastAsia="仿宋" w:hAnsi="仿宋" w:cs="宋体" w:hint="eastAsia"/>
          <w:color w:val="333333"/>
          <w:sz w:val="32"/>
          <w:szCs w:val="32"/>
        </w:rPr>
        <w:t>，进入机构一律</w:t>
      </w:r>
      <w:r w:rsidRPr="0070475D">
        <w:rPr>
          <w:rFonts w:ascii="仿宋" w:eastAsia="仿宋" w:hAnsi="仿宋" w:cs="宋体" w:hint="eastAsia"/>
          <w:color w:val="333333"/>
          <w:sz w:val="32"/>
          <w:szCs w:val="32"/>
        </w:rPr>
        <w:t>扫码</w:t>
      </w:r>
      <w:r w:rsidR="00AD7D30" w:rsidRPr="0070475D">
        <w:rPr>
          <w:rFonts w:ascii="仿宋" w:eastAsia="仿宋" w:hAnsi="仿宋" w:cs="宋体" w:hint="eastAsia"/>
          <w:color w:val="333333"/>
          <w:sz w:val="32"/>
          <w:szCs w:val="32"/>
        </w:rPr>
        <w:t>、</w:t>
      </w:r>
      <w:r w:rsidRPr="0070475D">
        <w:rPr>
          <w:rFonts w:ascii="仿宋" w:eastAsia="仿宋" w:hAnsi="仿宋" w:cs="宋体" w:hint="eastAsia"/>
          <w:color w:val="333333"/>
          <w:sz w:val="32"/>
          <w:szCs w:val="32"/>
        </w:rPr>
        <w:t>测温</w:t>
      </w:r>
      <w:r w:rsidR="00AD7D30" w:rsidRPr="0070475D">
        <w:rPr>
          <w:rFonts w:ascii="仿宋" w:eastAsia="仿宋" w:hAnsi="仿宋" w:cs="宋体" w:hint="eastAsia"/>
          <w:color w:val="333333"/>
          <w:sz w:val="32"/>
          <w:szCs w:val="32"/>
        </w:rPr>
        <w:t>、</w:t>
      </w:r>
      <w:r w:rsidR="00556A7C">
        <w:rPr>
          <w:rFonts w:ascii="仿宋" w:eastAsia="仿宋" w:hAnsi="仿宋" w:cs="宋体" w:hint="eastAsia"/>
          <w:color w:val="333333"/>
          <w:sz w:val="32"/>
          <w:szCs w:val="32"/>
        </w:rPr>
        <w:t>戴口罩，做到“逢进必扫，逢扫必验”。</w:t>
      </w:r>
    </w:p>
    <w:p w:rsidR="00C33985" w:rsidRDefault="006802BC" w:rsidP="00A148AC">
      <w:pPr>
        <w:adjustRightInd/>
        <w:snapToGrid/>
        <w:spacing w:after="0" w:line="560" w:lineRule="atLeast"/>
        <w:ind w:firstLine="643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333333"/>
          <w:sz w:val="32"/>
          <w:szCs w:val="32"/>
        </w:rPr>
        <w:t>第七条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 xml:space="preserve"> 强化社会责任，遵守社会公德，严守职业道德，不断提升培训质量；</w:t>
      </w:r>
      <w:r w:rsidR="00AD7D30">
        <w:rPr>
          <w:rFonts w:ascii="仿宋" w:eastAsia="仿宋" w:hAnsi="仿宋" w:cs="宋体" w:hint="eastAsia"/>
          <w:color w:val="333333"/>
          <w:sz w:val="32"/>
          <w:szCs w:val="32"/>
        </w:rPr>
        <w:t>自觉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抵制不公平竞争、垄断经营和破坏正常行业秩序的不良行为，积极维护行业声誉，共同促进</w:t>
      </w:r>
      <w:r w:rsidR="00AD7D30">
        <w:rPr>
          <w:rFonts w:ascii="仿宋" w:eastAsia="仿宋" w:hAnsi="仿宋" w:cs="宋体" w:hint="eastAsia"/>
          <w:color w:val="333333"/>
          <w:sz w:val="32"/>
          <w:szCs w:val="32"/>
        </w:rPr>
        <w:t>教体培训行业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>健康发展。</w:t>
      </w:r>
    </w:p>
    <w:p w:rsidR="00A148AC" w:rsidRDefault="00A148AC" w:rsidP="00A148AC">
      <w:pPr>
        <w:adjustRightInd/>
        <w:snapToGrid/>
        <w:spacing w:after="0" w:line="560" w:lineRule="atLeast"/>
        <w:ind w:firstLine="643"/>
        <w:rPr>
          <w:rFonts w:ascii="宋体" w:eastAsia="宋体" w:hAnsi="宋体" w:cs="宋体"/>
          <w:color w:val="333333"/>
          <w:sz w:val="24"/>
          <w:szCs w:val="24"/>
        </w:rPr>
      </w:pPr>
    </w:p>
    <w:p w:rsidR="00C33985" w:rsidRDefault="006802BC" w:rsidP="00A148AC">
      <w:pPr>
        <w:adjustRightInd/>
        <w:snapToGrid/>
        <w:spacing w:after="0" w:line="560" w:lineRule="atLeast"/>
        <w:ind w:firstLine="640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机构举办者：</w:t>
      </w:r>
    </w:p>
    <w:p w:rsidR="00A148AC" w:rsidRDefault="00A148AC" w:rsidP="00A148AC">
      <w:pPr>
        <w:adjustRightInd/>
        <w:snapToGrid/>
        <w:spacing w:after="0" w:line="560" w:lineRule="atLeast"/>
        <w:ind w:leftChars="50" w:left="110" w:firstLineChars="1800" w:firstLine="5760"/>
        <w:rPr>
          <w:rFonts w:ascii="仿宋" w:eastAsia="仿宋" w:hAnsi="仿宋" w:cs="宋体"/>
          <w:color w:val="333333"/>
          <w:sz w:val="32"/>
          <w:szCs w:val="32"/>
        </w:rPr>
      </w:pPr>
    </w:p>
    <w:p w:rsidR="00054615" w:rsidRDefault="00054615" w:rsidP="00A148AC">
      <w:pPr>
        <w:adjustRightInd/>
        <w:snapToGrid/>
        <w:spacing w:after="0" w:line="560" w:lineRule="atLeast"/>
        <w:ind w:leftChars="50" w:left="110" w:firstLineChars="1800" w:firstLine="5760"/>
        <w:rPr>
          <w:rFonts w:ascii="仿宋" w:eastAsia="仿宋" w:hAnsi="仿宋" w:cs="宋体" w:hint="eastAsia"/>
          <w:color w:val="333333"/>
          <w:sz w:val="32"/>
          <w:szCs w:val="32"/>
        </w:rPr>
      </w:pPr>
    </w:p>
    <w:p w:rsidR="00A148AC" w:rsidRDefault="00A148AC" w:rsidP="00A148AC">
      <w:pPr>
        <w:adjustRightInd/>
        <w:snapToGrid/>
        <w:spacing w:after="0" w:line="560" w:lineRule="atLeast"/>
        <w:ind w:leftChars="50" w:left="110" w:firstLineChars="1800" w:firstLine="5760"/>
        <w:rPr>
          <w:rFonts w:ascii="宋体" w:eastAsia="宋体" w:hAnsi="宋体" w:cs="宋体"/>
          <w:color w:val="333333"/>
          <w:sz w:val="24"/>
          <w:szCs w:val="24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年    月   日</w:t>
      </w:r>
    </w:p>
    <w:p w:rsidR="00C33985" w:rsidRDefault="00C33985" w:rsidP="00A148AC">
      <w:pPr>
        <w:spacing w:after="0" w:line="220" w:lineRule="atLeast"/>
      </w:pPr>
    </w:p>
    <w:sectPr w:rsidR="00C33985" w:rsidSect="00C339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9E" w:rsidRDefault="00454C9E">
      <w:r>
        <w:separator/>
      </w:r>
    </w:p>
  </w:endnote>
  <w:endnote w:type="continuationSeparator" w:id="0">
    <w:p w:rsidR="00454C9E" w:rsidRDefault="00454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Droid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9E" w:rsidRDefault="00454C9E">
      <w:pPr>
        <w:spacing w:after="0"/>
      </w:pPr>
      <w:r>
        <w:separator/>
      </w:r>
    </w:p>
  </w:footnote>
  <w:footnote w:type="continuationSeparator" w:id="0">
    <w:p w:rsidR="00454C9E" w:rsidRDefault="00454C9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817FFD5A"/>
    <w:rsid w:val="AFDF0E92"/>
    <w:rsid w:val="D7F92788"/>
    <w:rsid w:val="DFB5E1E0"/>
    <w:rsid w:val="DFFB85CC"/>
    <w:rsid w:val="F3CE9D67"/>
    <w:rsid w:val="FD5F9F3D"/>
    <w:rsid w:val="00054615"/>
    <w:rsid w:val="00064826"/>
    <w:rsid w:val="00072E48"/>
    <w:rsid w:val="00323B43"/>
    <w:rsid w:val="003D37D8"/>
    <w:rsid w:val="00426133"/>
    <w:rsid w:val="004358AB"/>
    <w:rsid w:val="00454C9E"/>
    <w:rsid w:val="0048204E"/>
    <w:rsid w:val="0048274D"/>
    <w:rsid w:val="005465C0"/>
    <w:rsid w:val="00556A7C"/>
    <w:rsid w:val="006802BC"/>
    <w:rsid w:val="0070475D"/>
    <w:rsid w:val="008B7726"/>
    <w:rsid w:val="009136CA"/>
    <w:rsid w:val="009B2AF7"/>
    <w:rsid w:val="00A148AC"/>
    <w:rsid w:val="00AD7D30"/>
    <w:rsid w:val="00BE2EC6"/>
    <w:rsid w:val="00C33985"/>
    <w:rsid w:val="00C56EA2"/>
    <w:rsid w:val="00D31D50"/>
    <w:rsid w:val="00D67470"/>
    <w:rsid w:val="00D71114"/>
    <w:rsid w:val="00ED500E"/>
    <w:rsid w:val="00F94968"/>
    <w:rsid w:val="2D7F5559"/>
    <w:rsid w:val="59694CEA"/>
    <w:rsid w:val="74FEEA14"/>
    <w:rsid w:val="7FC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Administrator</cp:lastModifiedBy>
  <cp:revision>23</cp:revision>
  <dcterms:created xsi:type="dcterms:W3CDTF">2008-09-12T09:20:00Z</dcterms:created>
  <dcterms:modified xsi:type="dcterms:W3CDTF">2022-08-26T03:02:00Z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