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2023年度济源示范区中等职业学校优质课教学评选结果公示</w:t>
      </w:r>
    </w:p>
    <w:p>
      <w:pPr>
        <w:jc w:val="center"/>
        <w:rPr>
          <w:rFonts w:ascii="仿宋" w:hAnsi="仿宋" w:eastAsia="仿宋"/>
          <w:sz w:val="32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根据《河南省教育厅办公室关于开展2023年度河南省中等职业学校优质课教学评选活动的通知》</w:t>
      </w:r>
      <w:r>
        <w:rPr>
          <w:rFonts w:ascii="仿宋" w:hAnsi="仿宋" w:eastAsia="仿宋"/>
          <w:sz w:val="32"/>
          <w:szCs w:val="36"/>
        </w:rPr>
        <w:t>（</w:t>
      </w:r>
      <w:r>
        <w:rPr>
          <w:rFonts w:hint="eastAsia" w:ascii="仿宋" w:hAnsi="仿宋" w:eastAsia="仿宋"/>
          <w:sz w:val="32"/>
          <w:szCs w:val="36"/>
        </w:rPr>
        <w:t>教办职成〔2023〕116号</w:t>
      </w:r>
      <w:r>
        <w:rPr>
          <w:rFonts w:ascii="仿宋" w:hAnsi="仿宋" w:eastAsia="仿宋"/>
          <w:sz w:val="32"/>
          <w:szCs w:val="36"/>
        </w:rPr>
        <w:t>）</w:t>
      </w:r>
      <w:r>
        <w:rPr>
          <w:rFonts w:hint="eastAsia" w:ascii="仿宋" w:hAnsi="仿宋" w:eastAsia="仿宋"/>
          <w:sz w:val="32"/>
          <w:szCs w:val="36"/>
        </w:rPr>
        <w:t>和《济源产城融合示范区教育体育局关于开展2023年度中等职业学校优质课教学评选活动的通知》</w:t>
      </w:r>
      <w:r>
        <w:rPr>
          <w:rFonts w:ascii="仿宋" w:hAnsi="仿宋" w:eastAsia="仿宋"/>
          <w:sz w:val="32"/>
          <w:szCs w:val="36"/>
        </w:rPr>
        <w:t>（</w:t>
      </w:r>
      <w:r>
        <w:rPr>
          <w:rFonts w:hint="eastAsia" w:ascii="仿宋" w:hAnsi="仿宋" w:eastAsia="仿宋"/>
          <w:sz w:val="32"/>
          <w:szCs w:val="36"/>
        </w:rPr>
        <w:t>济管教体职成研〔2023〕30号</w:t>
      </w:r>
      <w:r>
        <w:rPr>
          <w:rFonts w:ascii="仿宋" w:hAnsi="仿宋" w:eastAsia="仿宋"/>
          <w:sz w:val="32"/>
          <w:szCs w:val="36"/>
        </w:rPr>
        <w:t>）</w:t>
      </w:r>
      <w:r>
        <w:rPr>
          <w:rFonts w:hint="eastAsia" w:ascii="仿宋" w:hAnsi="仿宋" w:eastAsia="仿宋"/>
          <w:sz w:val="32"/>
          <w:szCs w:val="36"/>
        </w:rPr>
        <w:t>文件</w:t>
      </w:r>
      <w:r>
        <w:rPr>
          <w:rFonts w:ascii="仿宋" w:hAnsi="仿宋" w:eastAsia="仿宋"/>
          <w:sz w:val="32"/>
          <w:szCs w:val="36"/>
        </w:rPr>
        <w:t>精神，</w:t>
      </w:r>
      <w:r>
        <w:rPr>
          <w:rFonts w:hint="eastAsia" w:ascii="仿宋" w:hAnsi="仿宋" w:eastAsia="仿宋"/>
          <w:sz w:val="32"/>
          <w:szCs w:val="36"/>
        </w:rPr>
        <w:t>示范区教体局</w:t>
      </w:r>
      <w:r>
        <w:rPr>
          <w:rFonts w:ascii="仿宋" w:hAnsi="仿宋" w:eastAsia="仿宋"/>
          <w:sz w:val="32"/>
          <w:szCs w:val="36"/>
        </w:rPr>
        <w:t>组织开展了20</w:t>
      </w:r>
      <w:r>
        <w:rPr>
          <w:rFonts w:hint="eastAsia" w:ascii="仿宋" w:hAnsi="仿宋" w:eastAsia="仿宋"/>
          <w:sz w:val="32"/>
          <w:szCs w:val="36"/>
        </w:rPr>
        <w:t>23</w:t>
      </w:r>
      <w:r>
        <w:rPr>
          <w:rFonts w:ascii="仿宋" w:hAnsi="仿宋" w:eastAsia="仿宋"/>
          <w:sz w:val="32"/>
          <w:szCs w:val="36"/>
        </w:rPr>
        <w:t>年度中等职业学校优质课教学评选活动。在教师个人申请、学校推荐的基础上，</w:t>
      </w:r>
      <w:r>
        <w:rPr>
          <w:rFonts w:hint="eastAsia" w:ascii="仿宋" w:hAnsi="仿宋" w:eastAsia="仿宋"/>
          <w:sz w:val="32"/>
          <w:szCs w:val="36"/>
        </w:rPr>
        <w:t>示范区教体局</w:t>
      </w:r>
      <w:r>
        <w:rPr>
          <w:rFonts w:ascii="仿宋" w:hAnsi="仿宋" w:eastAsia="仿宋"/>
          <w:sz w:val="32"/>
          <w:szCs w:val="36"/>
        </w:rPr>
        <w:t>组织专家进行了</w:t>
      </w:r>
      <w:r>
        <w:rPr>
          <w:rFonts w:hint="eastAsia" w:ascii="仿宋" w:hAnsi="仿宋" w:eastAsia="仿宋"/>
          <w:sz w:val="32"/>
          <w:szCs w:val="36"/>
        </w:rPr>
        <w:t>综合</w:t>
      </w:r>
      <w:r>
        <w:rPr>
          <w:rFonts w:ascii="仿宋" w:hAnsi="仿宋" w:eastAsia="仿宋"/>
          <w:sz w:val="32"/>
          <w:szCs w:val="36"/>
        </w:rPr>
        <w:t>评审，共评出</w:t>
      </w:r>
      <w:r>
        <w:rPr>
          <w:rFonts w:hint="eastAsia" w:ascii="仿宋" w:hAnsi="仿宋" w:eastAsia="仿宋"/>
          <w:sz w:val="32"/>
          <w:szCs w:val="36"/>
        </w:rPr>
        <w:t>市级</w:t>
      </w:r>
      <w:r>
        <w:rPr>
          <w:rFonts w:ascii="仿宋" w:hAnsi="仿宋" w:eastAsia="仿宋"/>
          <w:sz w:val="32"/>
          <w:szCs w:val="36"/>
        </w:rPr>
        <w:t>一等奖</w:t>
      </w:r>
      <w:r>
        <w:rPr>
          <w:rFonts w:hint="eastAsia" w:ascii="仿宋" w:hAnsi="仿宋" w:eastAsia="仿宋"/>
          <w:sz w:val="32"/>
          <w:szCs w:val="36"/>
        </w:rPr>
        <w:t>2</w:t>
      </w:r>
      <w:r>
        <w:rPr>
          <w:rFonts w:ascii="仿宋" w:hAnsi="仿宋" w:eastAsia="仿宋"/>
          <w:sz w:val="32"/>
          <w:szCs w:val="36"/>
        </w:rPr>
        <w:t>名、二等奖</w:t>
      </w:r>
      <w:r>
        <w:rPr>
          <w:rFonts w:hint="eastAsia" w:ascii="仿宋" w:hAnsi="仿宋" w:eastAsia="仿宋"/>
          <w:sz w:val="32"/>
          <w:szCs w:val="36"/>
        </w:rPr>
        <w:t>3</w:t>
      </w:r>
      <w:r>
        <w:rPr>
          <w:rFonts w:ascii="仿宋" w:hAnsi="仿宋" w:eastAsia="仿宋"/>
          <w:sz w:val="32"/>
          <w:szCs w:val="36"/>
        </w:rPr>
        <w:t>名</w:t>
      </w:r>
      <w:r>
        <w:rPr>
          <w:rFonts w:hint="eastAsia" w:ascii="仿宋" w:hAnsi="仿宋" w:eastAsia="仿宋"/>
          <w:sz w:val="32"/>
          <w:szCs w:val="36"/>
        </w:rPr>
        <w:t>、</w:t>
      </w:r>
      <w:r>
        <w:rPr>
          <w:rFonts w:ascii="仿宋" w:hAnsi="仿宋" w:eastAsia="仿宋"/>
          <w:sz w:val="32"/>
          <w:szCs w:val="36"/>
        </w:rPr>
        <w:t>三等奖</w:t>
      </w:r>
      <w:r>
        <w:rPr>
          <w:rFonts w:hint="eastAsia" w:ascii="仿宋" w:hAnsi="仿宋" w:eastAsia="仿宋"/>
          <w:sz w:val="32"/>
          <w:szCs w:val="36"/>
        </w:rPr>
        <w:t>2</w:t>
      </w:r>
      <w:r>
        <w:rPr>
          <w:rFonts w:ascii="仿宋" w:hAnsi="仿宋" w:eastAsia="仿宋"/>
          <w:sz w:val="32"/>
          <w:szCs w:val="36"/>
        </w:rPr>
        <w:t>名</w:t>
      </w:r>
      <w:r>
        <w:rPr>
          <w:rFonts w:hint="eastAsia" w:ascii="仿宋" w:hAnsi="仿宋" w:eastAsia="仿宋"/>
          <w:sz w:val="32"/>
          <w:szCs w:val="36"/>
        </w:rPr>
        <w:t>；拟推荐朱军营等8人参加省级优质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6"/>
        </w:rPr>
        <w:t>课教学评选，</w:t>
      </w:r>
      <w:r>
        <w:rPr>
          <w:rFonts w:ascii="仿宋" w:hAnsi="仿宋" w:eastAsia="仿宋"/>
          <w:sz w:val="32"/>
          <w:szCs w:val="36"/>
        </w:rPr>
        <w:t>现予</w:t>
      </w:r>
      <w:r>
        <w:rPr>
          <w:rFonts w:hint="eastAsia" w:ascii="仿宋" w:hAnsi="仿宋" w:eastAsia="仿宋"/>
          <w:sz w:val="32"/>
          <w:szCs w:val="36"/>
        </w:rPr>
        <w:t>公示</w:t>
      </w:r>
      <w:r>
        <w:rPr>
          <w:rFonts w:ascii="仿宋" w:hAnsi="仿宋" w:eastAsia="仿宋"/>
          <w:sz w:val="32"/>
          <w:szCs w:val="36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公示时间：2</w:t>
      </w:r>
      <w:r>
        <w:rPr>
          <w:rFonts w:ascii="仿宋" w:hAnsi="仿宋" w:eastAsia="仿宋"/>
          <w:sz w:val="32"/>
          <w:szCs w:val="36"/>
        </w:rPr>
        <w:t>0</w:t>
      </w:r>
      <w:r>
        <w:rPr>
          <w:rFonts w:hint="eastAsia" w:ascii="仿宋" w:hAnsi="仿宋" w:eastAsia="仿宋"/>
          <w:sz w:val="32"/>
          <w:szCs w:val="36"/>
        </w:rPr>
        <w:t>23年4月12日——4月18日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监督电话：6</w:t>
      </w:r>
      <w:r>
        <w:rPr>
          <w:rFonts w:ascii="仿宋" w:hAnsi="仿宋" w:eastAsia="仿宋"/>
          <w:sz w:val="32"/>
          <w:szCs w:val="36"/>
        </w:rPr>
        <w:t>612658</w:t>
      </w:r>
      <w:r>
        <w:rPr>
          <w:rFonts w:hint="eastAsia" w:ascii="仿宋" w:hAnsi="仿宋" w:eastAsia="仿宋"/>
          <w:sz w:val="32"/>
          <w:szCs w:val="36"/>
        </w:rPr>
        <w:t>（职成教研室）</w:t>
      </w:r>
    </w:p>
    <w:p>
      <w:pPr>
        <w:ind w:firstLine="2240" w:firstLineChars="7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6614816</w:t>
      </w:r>
      <w:r>
        <w:rPr>
          <w:rFonts w:hint="eastAsia" w:ascii="仿宋" w:hAnsi="仿宋" w:eastAsia="仿宋"/>
          <w:sz w:val="32"/>
          <w:szCs w:val="36"/>
        </w:rPr>
        <w:t>（纪检监察室）</w:t>
      </w:r>
    </w:p>
    <w:p>
      <w:pPr>
        <w:pStyle w:val="4"/>
        <w:widowControl/>
        <w:spacing w:beforeAutospacing="0" w:afterAutospacing="0"/>
        <w:ind w:left="-74" w:right="-74"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pStyle w:val="4"/>
        <w:widowControl/>
        <w:spacing w:beforeAutospacing="0" w:afterAutospacing="0"/>
        <w:ind w:left="-74" w:right="-74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附件：1.2023年度济源示范区中等职业学校优质课教学评选获奖名单</w:t>
      </w:r>
    </w:p>
    <w:p>
      <w:pPr>
        <w:pStyle w:val="4"/>
        <w:widowControl/>
        <w:spacing w:beforeAutospacing="0" w:afterAutospacing="0"/>
        <w:ind w:left="-74" w:right="-7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44"/>
          <w:szCs w:val="4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济源示范区拟推荐参加2023年度河南省中等职业学校优质课教学评选名单</w:t>
      </w:r>
    </w:p>
    <w:p>
      <w:pPr>
        <w:pStyle w:val="4"/>
        <w:widowControl/>
        <w:spacing w:beforeAutospacing="0" w:afterAutospacing="0"/>
        <w:ind w:left="-74" w:right="-74" w:firstLine="4960" w:firstLineChars="15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2023年4月12日</w:t>
      </w: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00" w:beforeAutospacing="1" w:after="100" w:afterAutospacing="1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2023年度济源示范区中等职业学校优质课教学评选拟获奖名单</w:t>
      </w:r>
    </w:p>
    <w:tbl>
      <w:tblPr>
        <w:tblStyle w:val="5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098"/>
        <w:gridCol w:w="2439"/>
        <w:gridCol w:w="280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市级评选课题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拟获奖等级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郭雪飞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《弧度制》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市一等奖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冯志涛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《中餐宴会会场设计》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市一等奖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卫月梅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《徒手斟酒》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市二等奖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孟  征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《鸿门宴》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市二等奖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于  侠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《认识标签控件》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市二等奖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谢小涛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《鸡受精蛋的结构观察》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市三等奖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齐向前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《直线与平面平行》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市三等奖</w:t>
            </w:r>
          </w:p>
        </w:tc>
      </w:tr>
    </w:tbl>
    <w:p>
      <w:pPr>
        <w:widowControl/>
        <w:jc w:val="left"/>
      </w:pPr>
    </w:p>
    <w:p>
      <w:pPr>
        <w:spacing w:before="100" w:beforeAutospacing="1" w:after="100" w:afterAutospacing="1" w:line="700" w:lineRule="exact"/>
        <w:jc w:val="center"/>
        <w:rPr>
          <w:rFonts w:ascii="方正小标宋简体" w:eastAsia="方正小标宋简体"/>
          <w:sz w:val="44"/>
          <w:szCs w:val="48"/>
        </w:rPr>
      </w:pPr>
    </w:p>
    <w:p>
      <w:pPr>
        <w:spacing w:before="100" w:beforeAutospacing="1" w:after="100" w:afterAutospacing="1" w:line="700" w:lineRule="exact"/>
        <w:jc w:val="center"/>
        <w:rPr>
          <w:rFonts w:ascii="方正小标宋简体" w:eastAsia="方正小标宋简体"/>
          <w:sz w:val="44"/>
          <w:szCs w:val="48"/>
        </w:rPr>
      </w:pPr>
    </w:p>
    <w:p>
      <w:pPr>
        <w:spacing w:before="100" w:beforeAutospacing="1" w:after="100" w:afterAutospacing="1" w:line="700" w:lineRule="exact"/>
        <w:jc w:val="center"/>
        <w:rPr>
          <w:rFonts w:ascii="方正小标宋简体" w:eastAsia="方正小标宋简体"/>
          <w:sz w:val="44"/>
          <w:szCs w:val="48"/>
        </w:rPr>
      </w:pPr>
    </w:p>
    <w:p>
      <w:pPr>
        <w:spacing w:before="100" w:beforeAutospacing="1" w:after="100" w:afterAutospacing="1" w:line="700" w:lineRule="exact"/>
        <w:jc w:val="center"/>
        <w:rPr>
          <w:rFonts w:ascii="方正小标宋简体" w:eastAsia="方正小标宋简体"/>
          <w:sz w:val="44"/>
          <w:szCs w:val="48"/>
        </w:rPr>
      </w:pPr>
    </w:p>
    <w:p>
      <w:pPr>
        <w:spacing w:before="100" w:beforeAutospacing="1" w:after="100" w:afterAutospacing="1" w:line="700" w:lineRule="exac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700" w:lineRule="exac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before="100" w:beforeAutospacing="1" w:after="100" w:afterAutospacing="1" w:line="7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济源示范区拟推荐参加2023年度河南省中等职业学校优质课教学评选名单</w:t>
      </w:r>
    </w:p>
    <w:tbl>
      <w:tblPr>
        <w:tblStyle w:val="5"/>
        <w:tblW w:w="9498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2409"/>
        <w:gridCol w:w="354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市级评选课题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拟推荐省等级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朱军营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《用发展的观点看待顺境和逆境》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备选一二等奖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李  欣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《挑弧法打底焊》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备选一二等奖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王娅敏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《越人歌》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备选一二等奖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许艳艳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《南州六月荔枝丹》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备选一二等奖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郑文静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《Prohibitions and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Warnings》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备选一二等奖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代彩霞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《起动电路接线原理》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省三等奖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苗纷纷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《反对党八股》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省三等奖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王文平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济源职业技术学校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《发动机活塞连杆组的拆装》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省三等奖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D631B4A"/>
    <w:rsid w:val="00025D13"/>
    <w:rsid w:val="00050192"/>
    <w:rsid w:val="000805CB"/>
    <w:rsid w:val="000A7697"/>
    <w:rsid w:val="000E56BB"/>
    <w:rsid w:val="00143AFB"/>
    <w:rsid w:val="00195E1F"/>
    <w:rsid w:val="001A5776"/>
    <w:rsid w:val="001D4F27"/>
    <w:rsid w:val="002350DD"/>
    <w:rsid w:val="002569A7"/>
    <w:rsid w:val="00280F8D"/>
    <w:rsid w:val="002E6921"/>
    <w:rsid w:val="002E6CC6"/>
    <w:rsid w:val="003B3DEF"/>
    <w:rsid w:val="003D4A92"/>
    <w:rsid w:val="003E0C17"/>
    <w:rsid w:val="003E506B"/>
    <w:rsid w:val="003E68E9"/>
    <w:rsid w:val="003F0C1F"/>
    <w:rsid w:val="004F57CC"/>
    <w:rsid w:val="0054556B"/>
    <w:rsid w:val="00566723"/>
    <w:rsid w:val="005C1A79"/>
    <w:rsid w:val="0061055D"/>
    <w:rsid w:val="006264B4"/>
    <w:rsid w:val="00632FA5"/>
    <w:rsid w:val="00646B2C"/>
    <w:rsid w:val="0067332B"/>
    <w:rsid w:val="006B33BC"/>
    <w:rsid w:val="007352AE"/>
    <w:rsid w:val="007D5212"/>
    <w:rsid w:val="00802955"/>
    <w:rsid w:val="00832599"/>
    <w:rsid w:val="008358E5"/>
    <w:rsid w:val="008906B8"/>
    <w:rsid w:val="008C7128"/>
    <w:rsid w:val="0090478E"/>
    <w:rsid w:val="00933710"/>
    <w:rsid w:val="00935B84"/>
    <w:rsid w:val="00A25B51"/>
    <w:rsid w:val="00A3345D"/>
    <w:rsid w:val="00A518A9"/>
    <w:rsid w:val="00A56FE4"/>
    <w:rsid w:val="00A634D7"/>
    <w:rsid w:val="00AA24DE"/>
    <w:rsid w:val="00B649FD"/>
    <w:rsid w:val="00BA60E7"/>
    <w:rsid w:val="00BB22DC"/>
    <w:rsid w:val="00C16C51"/>
    <w:rsid w:val="00C17D36"/>
    <w:rsid w:val="00C21CCF"/>
    <w:rsid w:val="00C26722"/>
    <w:rsid w:val="00C5338A"/>
    <w:rsid w:val="00CD32CB"/>
    <w:rsid w:val="00CF0B32"/>
    <w:rsid w:val="00D362AF"/>
    <w:rsid w:val="00D6564C"/>
    <w:rsid w:val="00DA3504"/>
    <w:rsid w:val="00DD3A06"/>
    <w:rsid w:val="00DD3AF8"/>
    <w:rsid w:val="00DF19C1"/>
    <w:rsid w:val="00E007CC"/>
    <w:rsid w:val="00E06F70"/>
    <w:rsid w:val="00E10666"/>
    <w:rsid w:val="00EA2AD9"/>
    <w:rsid w:val="00EF6CC7"/>
    <w:rsid w:val="00F17793"/>
    <w:rsid w:val="00F208EF"/>
    <w:rsid w:val="00F816AB"/>
    <w:rsid w:val="00F82D03"/>
    <w:rsid w:val="00F87DB2"/>
    <w:rsid w:val="03851A06"/>
    <w:rsid w:val="4B54228C"/>
    <w:rsid w:val="5BBF8417"/>
    <w:rsid w:val="5D631B4A"/>
    <w:rsid w:val="68D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895</Characters>
  <Lines>7</Lines>
  <Paragraphs>2</Paragraphs>
  <TotalTime>233</TotalTime>
  <ScaleCrop>false</ScaleCrop>
  <LinksUpToDate>false</LinksUpToDate>
  <CharactersWithSpaces>1050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2020-07-06T14:51:00Z</dcterms:created>
  <dc:creator>㊣大肚哥</dc:creator>
  <cp:lastModifiedBy>greatwall</cp:lastModifiedBy>
  <cp:lastPrinted>2023-04-12T13:37:00Z</cp:lastPrinted>
  <dcterms:modified xsi:type="dcterms:W3CDTF">2023-04-12T15:30:31Z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