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黑体" w:cs="黑体"/>
          <w:color w:val="000000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-566420</wp:posOffset>
                </wp:positionH>
                <wp:positionV relativeFrom="page">
                  <wp:posOffset>1028065</wp:posOffset>
                </wp:positionV>
                <wp:extent cx="465455" cy="883920"/>
                <wp:effectExtent l="0" t="0" r="10795" b="1143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7860" y="1017270"/>
                          <a:ext cx="465455" cy="883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4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.6pt;margin-top:80.95pt;height:69.6pt;width:36.65pt;mso-position-vertical-relative:page;z-index:-251654144;mso-width-relative:page;mso-height-relative:page;" fillcolor="#FFFFFF [3201]" filled="t" stroked="f" coordsize="21600,21600" o:gfxdata="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">
                <v:fill on="t" focussize="0,0"/>
                <v:stroke on="f" weight="0.5pt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rPr>
                          <w:rFonts w:hint="eastAsia" w:ascii="宋体" w:hAnsi="宋体" w:eastAsia="宋体" w:cs="宋体"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4 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黑体" w:cs="黑体"/>
          <w:color w:val="00000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9" w:beforeLines="50" w:after="159" w:afterLines="50" w:line="70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2022年济源研学实践教育精品课程、优秀课程认定名单</w:t>
      </w:r>
    </w:p>
    <w:tbl>
      <w:tblPr>
        <w:tblStyle w:val="5"/>
        <w:tblW w:w="140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954"/>
        <w:gridCol w:w="4596"/>
        <w:gridCol w:w="1347"/>
        <w:gridCol w:w="4263"/>
        <w:gridCol w:w="10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研发单位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研发主持人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研发参与人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认定结果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愚公移山红色基地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《愚公精神  薪火永续》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琚丹丹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王延生  李  红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《问渠安得济桑田》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杨征征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赵建设  孔  涛  刘崇骞  李小婷  王丽亚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《“桥”见济源  走向未来 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赵小文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袁慧娟  苏春花  武丽华  王燕来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《探秘智慧农业  畅享数字乡村》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都小霞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侯勉志  薛  娟  李  娜  黄津津  耿莎莎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五龙口中心校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《一粒米的前世今生》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郭先军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李红波  郭亚雷  刘  伟  宋  华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大峪中心校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《加强国防教育  振奋民族精神》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王东合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张春艳  张  帝  原洋洋  王  萌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《太行步道绿色行  愚公少年红色志》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丽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乔永生  成  勇  侯建伟  成文浩  刘慧丽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《研污水垃圾处理  筑环保意识根基》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宋清云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孔红丽  李林盈  周丽平  陈京京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《开展济源工业研学  体悟新愚公精神》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田伟才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赵小文  郭新奇  武丽华  袁慧娟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《弘扬济世冬凌  感受中医药文化》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郑喜凤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李海丽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花语季公司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《研学富硒桃子  学习桃农精神》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王世平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赵素萍  赵国平  王瑞萌  王晓波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济水源公司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《走进牡丹园  感受大自然》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姚永前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赵君凤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9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高级中学</w:t>
            </w:r>
          </w:p>
        </w:tc>
        <w:tc>
          <w:tcPr>
            <w:tcW w:w="459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《游美丽乡村  品生态文化》</w:t>
            </w:r>
          </w:p>
        </w:tc>
        <w:tc>
          <w:tcPr>
            <w:tcW w:w="13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田伟才</w:t>
            </w:r>
          </w:p>
        </w:tc>
        <w:tc>
          <w:tcPr>
            <w:tcW w:w="426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 宁  李玉霞  李欢欢  武丽华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195580</wp:posOffset>
                      </wp:positionH>
                      <wp:positionV relativeFrom="page">
                        <wp:posOffset>343535</wp:posOffset>
                      </wp:positionV>
                      <wp:extent cx="1202055" cy="340360"/>
                      <wp:effectExtent l="0" t="0" r="17145" b="254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10310" y="6511290"/>
                                <a:ext cx="1202055" cy="3403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5.4pt;margin-top:27.05pt;height:26.8pt;width:94.65pt;mso-position-vertical-relative:page;z-index:251660288;v-text-anchor:middle;mso-width-relative:page;mso-height-relative:page;" fillcolor="#FFFFFF [3212]" filled="t" stroked="f" coordsize="21600,21600" o:gfxdata="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希百康公司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《走进现代工业，探寻硒奇世界》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李霁宇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任艳欣  牛子婧  贺亚亚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天坛中心校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《寻古探今话延庆》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吕萍萍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郭玉起  孔  涛  赵文娟  李小艳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示范性基地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《黄金四分钟》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卢多锋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峰  杨魏魏  郝亚飞  李小楠  苏亚州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《悠悠艾草香  浓浓乡土情》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卢卫国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臣  范小雷  吴青锋  王黑记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《体验劳动乐趣  感受家乡魅力》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赵小卫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张丽丽  薛强强  李洪会  李  谦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承留中心校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《奔赴山海  放飞梦想》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燕陶然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王瑞才  任健有  郑科伟  卫  冕  郝伟真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《探寻王屋文化  弘扬愚公精神》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常德新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刘永丰  乔  磊  王冬兰  赵斌斌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王屋中心校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《走进中华愚公村  探索乡村振兴路》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左素兰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王胜利  谭龙江  任  丹  李兴利  赵亚新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邵原中心校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《探访古村文化  弘扬非遗传统》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曹瑞芳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秦素芳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康辉旅行社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《振兴美丽乡村  争做时代少年》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王丽娟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张正委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下冶中心校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《观西山革命烽火  传红色精神血脉》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卢卫国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  臣  范小雷  吴青锋  王黑记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进修学校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《文明良安  道德垂范》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陈金明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崔中喜  吕萍萍  赵文娟  刘  园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大河旅行社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《探秘智慧农业，感受科技魅力》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李艳芳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琚丹萍  井亚楠  王  波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北海中心校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《探索古建筑文化》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  健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  丽  刘  甜  卫  永  周  庆  任  卓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玉泉中心校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《探索屯水文化，感受家乡发展，助力乡村振兴》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李建平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  芳  张建利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-431165</wp:posOffset>
                      </wp:positionH>
                      <wp:positionV relativeFrom="page">
                        <wp:posOffset>124460</wp:posOffset>
                      </wp:positionV>
                      <wp:extent cx="545465" cy="883920"/>
                      <wp:effectExtent l="0" t="0" r="6985" b="11430"/>
                      <wp:wrapNone/>
                      <wp:docPr id="8" name="文本框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5465" cy="8839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sz w:val="28"/>
                                      <w:szCs w:val="28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sz w:val="28"/>
                                      <w:szCs w:val="28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—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sz w:val="28"/>
                                      <w:szCs w:val="28"/>
                                      <w:lang w:val="en-US"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 xml:space="preserve"> 5 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 w:themeColor="text1"/>
                                      <w:sz w:val="28"/>
                                      <w:szCs w:val="28"/>
                                      <w:lang w:eastAsia="zh-CN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33.95pt;margin-top:9.8pt;height:69.6pt;width:42.95pt;mso-position-vertical-relative:page;z-index:-251653120;mso-width-relative:page;mso-height-relative:page;" fillcolor="#FFFFFF [3201]" filled="t" stroked="f" coordsize="21600,21600" o:gfxdata="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">
                      <v:fill on="t" focussize="0,0"/>
                      <v:stroke on="f" weight="0.5pt"/>
                      <v:imagedata o:title=""/>
                      <o:lock v:ext="edit" aspectratio="f"/>
                      <v:textbox style="layout-flow:vertical-ideographic;">
                        <w:txbxContent>
                          <w:p>
                            <w:pP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5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梨林中心校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《践行生态文明  低碳环保先行》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晋小宽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魏亚亚  白亚莉  原  林  刘梦冉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轵城中心校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《观乡村巨变  品德蕴良安》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赵小留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常艳枝  聂兵伟  郑艳萍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坡头中心校</w:t>
            </w:r>
          </w:p>
        </w:tc>
        <w:tc>
          <w:tcPr>
            <w:tcW w:w="4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《畅游美丽乡村  浸润红色精神》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陈建军</w:t>
            </w:r>
          </w:p>
        </w:tc>
        <w:tc>
          <w:tcPr>
            <w:tcW w:w="4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李元霞  薛亚飞  欧晶晶</w:t>
            </w:r>
          </w:p>
        </w:tc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优秀</w:t>
            </w:r>
          </w:p>
        </w:tc>
      </w:tr>
    </w:tbl>
    <w:p>
      <w:pPr>
        <w:rPr>
          <w:rFonts w:hint="eastAsia" w:ascii="宋体" w:hAnsi="宋体" w:eastAsia="仿宋_GB2312" w:cs="仿宋_GB2312"/>
          <w:sz w:val="30"/>
          <w:szCs w:val="30"/>
          <w:lang w:val="en-US" w:eastAsia="zh-CN"/>
        </w:rPr>
        <w:sectPr>
          <w:footerReference r:id="rId3" w:type="default"/>
          <w:pgSz w:w="16838" w:h="11906" w:orient="landscape"/>
          <w:pgMar w:top="1531" w:right="1928" w:bottom="1531" w:left="1928" w:header="851" w:footer="1417" w:gutter="0"/>
          <w:pgNumType w:fmt="decimal" w:chapStyle="1"/>
          <w:cols w:space="0" w:num="1"/>
          <w:rtlGutter w:val="0"/>
          <w:docGrid w:type="lines" w:linePitch="315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7146290</wp:posOffset>
                </wp:positionH>
                <wp:positionV relativeFrom="page">
                  <wp:posOffset>6451600</wp:posOffset>
                </wp:positionV>
                <wp:extent cx="1202055" cy="340360"/>
                <wp:effectExtent l="0" t="0" r="17145" b="254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2055" cy="3403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2.7pt;margin-top:508pt;height:26.8pt;width:94.65pt;mso-position-vertical-relative:page;z-index:251661312;v-text-anchor:middle;mso-width-relative:page;mso-height-relative:page;" fillcolor="#FFFFFF [3212]" filled="t" stroked="f" coordsize="21600,21600" o:gfxdata="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default" w:ascii="宋体" w:hAnsi="宋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宋体" w:hAnsi="宋体" w:eastAsia="黑体" w:cs="Times New Roman"/>
          <w:color w:val="000000"/>
          <w:sz w:val="32"/>
          <w:szCs w:val="32"/>
        </w:rPr>
        <w:t>附件</w:t>
      </w:r>
      <w:r>
        <w:rPr>
          <w:rFonts w:hint="default" w:ascii="宋体" w:hAnsi="宋体" w:eastAsia="黑体" w:cs="Times New Roman"/>
          <w:color w:val="000000"/>
          <w:sz w:val="32"/>
          <w:szCs w:val="32"/>
          <w:lang w:val="en-US" w:eastAsia="zh-CN"/>
        </w:rPr>
        <w:t>2</w:t>
      </w:r>
    </w:p>
    <w:p>
      <w:pPr>
        <w:rPr>
          <w:rFonts w:hint="default" w:ascii="宋体" w:hAnsi="宋体" w:eastAsia="黑体" w:cs="Times New Roman"/>
          <w:color w:val="00000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宋体" w:hAnsi="宋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eastAsia="zh-CN"/>
          <w14:textFill>
            <w14:solidFill>
              <w14:schemeClr w14:val="tx1"/>
            </w14:solidFill>
          </w14:textFill>
        </w:rPr>
        <w:t>参会人员回执表</w:t>
      </w:r>
    </w:p>
    <w:p>
      <w:pPr>
        <w:jc w:val="left"/>
        <w:rPr>
          <w:rFonts w:hint="default" w:ascii="宋体" w:hAnsi="宋体" w:eastAsia="楷体_GB2312" w:cs="Times New Roman"/>
          <w:sz w:val="30"/>
          <w:szCs w:val="30"/>
        </w:rPr>
      </w:pPr>
    </w:p>
    <w:p>
      <w:pPr>
        <w:jc w:val="left"/>
        <w:rPr>
          <w:rFonts w:hint="default" w:ascii="宋体" w:hAnsi="宋体" w:eastAsia="楷体_GB2312" w:cs="Times New Roman"/>
          <w:sz w:val="30"/>
          <w:szCs w:val="30"/>
        </w:rPr>
      </w:pPr>
      <w:r>
        <w:rPr>
          <w:rFonts w:hint="default" w:ascii="宋体" w:hAnsi="宋体" w:eastAsia="楷体_GB2312" w:cs="Times New Roman"/>
          <w:sz w:val="30"/>
          <w:szCs w:val="30"/>
        </w:rPr>
        <w:t>填报单位：</w:t>
      </w:r>
    </w:p>
    <w:tbl>
      <w:tblPr>
        <w:tblStyle w:val="5"/>
        <w:tblW w:w="927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3"/>
        <w:gridCol w:w="1163"/>
        <w:gridCol w:w="3568"/>
        <w:gridCol w:w="2179"/>
        <w:gridCol w:w="1205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4" w:hRule="atLeast"/>
          <w:jc w:val="center"/>
        </w:trPr>
        <w:tc>
          <w:tcPr>
            <w:tcW w:w="11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napToGrid w:val="0"/>
              <w:spacing w:before="0" w:beforeAutospacing="0" w:after="0" w:afterAutospacing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napToGrid w:val="0"/>
              <w:spacing w:before="0" w:beforeAutospacing="0" w:after="0" w:afterAutospacing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3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napToGrid w:val="0"/>
              <w:spacing w:before="0" w:beforeAutospacing="0" w:after="0" w:afterAutospacing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2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napToGrid w:val="0"/>
              <w:spacing w:before="0" w:beforeAutospacing="0" w:after="0" w:afterAutospacing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  <w:lang w:eastAsia="zh-CN"/>
              </w:rPr>
              <w:t>手机号码</w:t>
            </w:r>
          </w:p>
        </w:tc>
        <w:tc>
          <w:tcPr>
            <w:tcW w:w="1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pStyle w:val="4"/>
              <w:snapToGrid w:val="0"/>
              <w:spacing w:before="0" w:beforeAutospacing="0" w:after="0" w:afterAutospacing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58" w:hRule="atLeast"/>
          <w:jc w:val="center"/>
        </w:trPr>
        <w:tc>
          <w:tcPr>
            <w:tcW w:w="11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2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1" w:hRule="atLeast"/>
          <w:jc w:val="center"/>
        </w:trPr>
        <w:tc>
          <w:tcPr>
            <w:tcW w:w="11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16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35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21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1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黑体" w:cs="黑体"/>
                <w:b w:val="0"/>
                <w:bCs w:val="0"/>
                <w:color w:val="000000"/>
                <w:sz w:val="28"/>
                <w:szCs w:val="28"/>
              </w:rPr>
            </w:pPr>
          </w:p>
        </w:tc>
      </w:tr>
    </w:tbl>
    <w:p>
      <w:pPr>
        <w:rPr>
          <w:rFonts w:hint="default" w:ascii="宋体" w:hAnsi="宋体" w:eastAsia="楷体_GB2312" w:cs="Times New Roman"/>
          <w:sz w:val="30"/>
          <w:szCs w:val="30"/>
        </w:rPr>
      </w:pPr>
      <w:r>
        <w:rPr>
          <w:rFonts w:hint="default" w:ascii="宋体" w:hAnsi="宋体" w:eastAsia="楷体_GB2312" w:cs="Times New Roman"/>
          <w:sz w:val="30"/>
          <w:szCs w:val="30"/>
          <w:lang w:eastAsia="zh-CN"/>
        </w:rPr>
        <w:t>注：此表填报时可调整纸张方向为横向</w:t>
      </w:r>
      <w:r>
        <w:rPr>
          <w:rFonts w:hint="eastAsia" w:ascii="宋体" w:hAnsi="宋体" w:eastAsia="楷体_GB2312" w:cs="Times New Roman"/>
          <w:sz w:val="30"/>
          <w:szCs w:val="30"/>
          <w:lang w:eastAsia="zh-CN"/>
        </w:rPr>
        <w:t>。</w:t>
      </w:r>
    </w:p>
    <w:p>
      <w:pPr>
        <w:rPr>
          <w:rFonts w:hint="default" w:ascii="宋体" w:hAnsi="宋体" w:eastAsia="楷体_GB2312" w:cs="Times New Roman"/>
          <w:sz w:val="30"/>
          <w:szCs w:val="30"/>
        </w:rPr>
      </w:pPr>
    </w:p>
    <w:p>
      <w:pPr>
        <w:rPr>
          <w:rFonts w:hint="default" w:ascii="宋体" w:hAnsi="宋体" w:eastAsia="楷体_GB2312" w:cs="Times New Roman"/>
          <w:sz w:val="30"/>
          <w:szCs w:val="30"/>
        </w:rPr>
      </w:pPr>
    </w:p>
    <w:p>
      <w:pPr>
        <w:rPr>
          <w:rFonts w:hint="default" w:ascii="宋体" w:hAnsi="宋体" w:eastAsia="楷体_GB2312" w:cs="Times New Roman"/>
          <w:sz w:val="30"/>
          <w:szCs w:val="30"/>
        </w:rPr>
      </w:pPr>
    </w:p>
    <w:p>
      <w:pPr>
        <w:rPr>
          <w:rFonts w:hint="default" w:ascii="宋体" w:hAnsi="宋体" w:eastAsia="楷体_GB2312" w:cs="Times New Roman"/>
          <w:sz w:val="30"/>
          <w:szCs w:val="30"/>
        </w:rPr>
      </w:pPr>
      <w:r>
        <w:rPr>
          <w:rFonts w:hint="default" w:ascii="宋体" w:hAnsi="宋体" w:eastAsia="楷体_GB2312" w:cs="Times New Roman"/>
          <w:sz w:val="30"/>
          <w:szCs w:val="30"/>
        </w:rPr>
        <w:br w:type="page"/>
      </w:r>
    </w:p>
    <w:p>
      <w:pPr>
        <w:rPr>
          <w:rFonts w:hint="eastAsia" w:ascii="宋体" w:hAnsi="宋体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黑体" w:cs="Times New Roman"/>
          <w:color w:val="000000"/>
          <w:sz w:val="32"/>
          <w:szCs w:val="32"/>
          <w:lang w:val="en-US" w:eastAsia="zh-CN"/>
        </w:rPr>
        <w:t>附件3</w:t>
      </w:r>
    </w:p>
    <w:p>
      <w:pPr>
        <w:rPr>
          <w:rFonts w:hint="eastAsia" w:ascii="宋体" w:hAnsi="宋体" w:eastAsia="黑体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小标宋简体" w:cs="方正小标宋简体"/>
          <w:b w:val="0"/>
          <w:bCs w:val="0"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参会人员个人健康情况承诺书</w:t>
      </w:r>
    </w:p>
    <w:p>
      <w:pPr>
        <w:jc w:val="center"/>
        <w:rPr>
          <w:rFonts w:hint="eastAsia" w:ascii="宋体" w:hAnsi="宋体" w:eastAsia="方正小标宋简体" w:cs="方正小标宋简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right="0" w:rightChars="0" w:firstLine="640" w:firstLineChars="200"/>
        <w:textAlignment w:val="auto"/>
        <w:rPr>
          <w:rFonts w:hint="eastAsia" w:ascii="宋体" w:hAnsi="宋体" w:eastAsia="黑体" w:cs="黑体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一、参会代表有无以下情况（在相应结果中打钩）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right="0" w:rightChars="0"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1.14天内是否有发热、咽痛、干咳、腹泻等症状？   有  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right="0" w:rightChars="0"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2.14天内是否有国内中高风险地区旅居史？       有  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right="0" w:rightChars="0"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3.28天内是否有境外旅居史？                   有  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right="0" w:rightChars="0"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4.1</w:t>
      </w:r>
      <w:r>
        <w:rPr>
          <w:rFonts w:hint="eastAsia" w:ascii="宋体" w:hAnsi="宋体" w:eastAsia="仿宋_GB2312" w:cs="仿宋_GB2312"/>
          <w:spacing w:val="-11"/>
          <w:sz w:val="32"/>
          <w:szCs w:val="32"/>
          <w:lang w:val="en-US" w:eastAsia="zh-CN"/>
        </w:rPr>
        <w:t>4天</w:t>
      </w:r>
      <w:r>
        <w:rPr>
          <w:rFonts w:hint="eastAsia" w:ascii="宋体" w:hAnsi="宋体" w:eastAsia="仿宋_GB2312" w:cs="仿宋_GB2312"/>
          <w:spacing w:val="-17"/>
          <w:sz w:val="32"/>
          <w:szCs w:val="32"/>
          <w:lang w:val="en-US" w:eastAsia="zh-CN"/>
        </w:rPr>
        <w:t>内是否与境外或国内中高风险地区人员有接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触？ 有  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right="0" w:rightChars="0"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5.14天内家庭、办公室是否出现2例及以上发热病例和/或呼吸道症状者         </w:t>
      </w:r>
      <w:r>
        <w:rPr>
          <w:rFonts w:hint="eastAsia" w:ascii="宋体" w:hAnsi="宋体" w:eastAsia="仿宋_GB2312" w:cs="仿宋_GB2312"/>
          <w:spacing w:val="-11"/>
          <w:sz w:val="32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宋体" w:hAnsi="宋体" w:eastAsia="仿宋_GB2312" w:cs="仿宋_GB2312"/>
          <w:spacing w:val="-11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       有  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right="0" w:rightChars="0"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6.1个月内是否有被隔离医学观察情况？          有  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right="0" w:rightChars="0"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如有以上旅居史，请说明情况：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leftChars="0" w:right="0" w:rightChars="0" w:firstLine="640" w:firstLineChars="200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二、是否接种新冠疫苗？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                       有  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leftChars="0" w:right="0" w:rightChars="0" w:firstLine="640" w:firstLineChars="200"/>
        <w:textAlignment w:val="auto"/>
        <w:rPr>
          <w:rFonts w:hint="eastAsia" w:ascii="宋体" w:hAnsi="宋体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如未接种，请说明原因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leftChars="0" w:right="0" w:rightChars="0" w:firstLine="640" w:firstLineChars="200"/>
        <w:textAlignment w:val="auto"/>
        <w:rPr>
          <w:rFonts w:hint="eastAsia" w:ascii="宋体" w:hAnsi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leftChars="0" w:right="0" w:rightChars="0" w:firstLine="640" w:firstLineChars="200"/>
        <w:textAlignment w:val="auto"/>
        <w:rPr>
          <w:rFonts w:hint="default" w:ascii="宋体" w:hAnsi="宋体" w:eastAsia="黑体" w:cs="黑体"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>三、需要申报或说明的其他情况：</w:t>
      </w:r>
      <w:r>
        <w:rPr>
          <w:rFonts w:hint="eastAsia" w:ascii="宋体" w:hAnsi="宋体" w:eastAsia="黑体" w:cs="黑体"/>
          <w:sz w:val="32"/>
          <w:szCs w:val="32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0" w:rightChars="0" w:firstLine="640" w:firstLineChars="200"/>
        <w:jc w:val="left"/>
        <w:textAlignment w:val="auto"/>
        <w:rPr>
          <w:rFonts w:hint="default" w:ascii="宋体" w:hAnsi="宋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240" w:lineRule="auto"/>
        <w:ind w:right="0" w:rightChars="0" w:firstLine="640" w:firstLineChars="200"/>
        <w:jc w:val="left"/>
        <w:textAlignment w:val="auto"/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姓名：       电话：        工作单位：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ind w:right="0" w:rightChars="0" w:firstLine="640" w:firstLineChars="200"/>
        <w:jc w:val="center"/>
        <w:textAlignment w:val="auto"/>
        <w:rPr>
          <w:rFonts w:hint="default" w:ascii="宋体" w:hAnsi="宋体" w:eastAsia="楷体_GB2312" w:cs="Times New Roman"/>
          <w:sz w:val="32"/>
          <w:szCs w:val="32"/>
        </w:rPr>
      </w:pPr>
      <w:r>
        <w:rPr>
          <w:rFonts w:hint="eastAsia" w:ascii="宋体" w:hAnsi="宋体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>2022年   月</w:t>
      </w:r>
      <w:r>
        <w:rPr>
          <w:rFonts w:hint="eastAsia" w:ascii="宋体" w:hAnsi="宋体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t xml:space="preserve"> 日</w:t>
      </w:r>
    </w:p>
    <w:p>
      <w:pPr>
        <w:rPr>
          <w:rFonts w:ascii="宋体" w:hAnsi="宋体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微软雅黑" w:cs="微软雅黑"/>
          <w:b/>
          <w:bCs/>
          <w:i w:val="0"/>
          <w:iCs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宋体" w:hAnsi="宋体" w:eastAsia="仿宋_GB2312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05" w:leftChars="50" w:right="105" w:rightChars="50"/>
        <w:jc w:val="center"/>
        <w:textAlignment w:val="auto"/>
        <w:rPr>
          <w:rFonts w:hint="default" w:ascii="宋体" w:hAnsi="宋体" w:eastAsia="仿宋_GB2312" w:cs="仿宋_GB2312"/>
          <w:b w:val="0"/>
          <w:bCs w:val="0"/>
          <w:color w:val="auto"/>
          <w:spacing w:val="0"/>
          <w:sz w:val="28"/>
          <w:szCs w:val="28"/>
          <w:u w:val="single"/>
          <w:lang w:val="en-US" w:eastAsia="zh-CN"/>
        </w:rPr>
      </w:pPr>
      <w:bookmarkStart w:id="0" w:name="_GoBack"/>
      <w:bookmarkEnd w:id="0"/>
    </w:p>
    <w:sectPr>
      <w:pgSz w:w="11906" w:h="16838"/>
      <w:pgMar w:top="2154" w:right="1531" w:bottom="1928" w:left="1531" w:header="851" w:footer="1417" w:gutter="0"/>
      <w:pgNumType w:fmt="decimal" w:chapStyle="1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ind w:left="315" w:leftChars="150" w:right="315" w:rightChars="15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BQAAAAIAIdO4kCzSVju0AAAAAUBAAAPAAAAAAAA&#10;AAEAIAAAADgAAABkcnMvZG93bnJldi54bWxQSwECFAAUAAAACACHTuJAa4X5+zECAABhBAAADgAA&#10;AAAAAAABACAAAAA1AQAAZHJzL2Uyb0RvYy54bWxQSwECFAAKAAAAAACHTuJAAAAAAAAAAAAAAAAA&#10;BAAAAAAAAAAAABAAAAAWAAAAZHJzL1BLAQIUAAoAAAAAAIdO4kAAAAAAAAAAAAAAAAAGAAAAAAAA&#10;AAAAEAAAAJIDAABfcmVs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wNTUyMGEzZjlhMzk3MzA2YmU0NGFmYmFkYTY0ODAifQ=="/>
  </w:docVars>
  <w:rsids>
    <w:rsidRoot w:val="5BF02CA4"/>
    <w:rsid w:val="0568263C"/>
    <w:rsid w:val="08047F6F"/>
    <w:rsid w:val="08925E1C"/>
    <w:rsid w:val="09AD2157"/>
    <w:rsid w:val="0B2B4588"/>
    <w:rsid w:val="0C6C06F2"/>
    <w:rsid w:val="0CEF2A86"/>
    <w:rsid w:val="0DEC35A3"/>
    <w:rsid w:val="0E715076"/>
    <w:rsid w:val="157D4E69"/>
    <w:rsid w:val="166B5D29"/>
    <w:rsid w:val="17573B63"/>
    <w:rsid w:val="1A152D2E"/>
    <w:rsid w:val="1A54422A"/>
    <w:rsid w:val="1DA328AF"/>
    <w:rsid w:val="1E390005"/>
    <w:rsid w:val="1F10757A"/>
    <w:rsid w:val="214041CA"/>
    <w:rsid w:val="23886468"/>
    <w:rsid w:val="28D849A1"/>
    <w:rsid w:val="297E7214"/>
    <w:rsid w:val="2CC44196"/>
    <w:rsid w:val="2F315F5C"/>
    <w:rsid w:val="2F835055"/>
    <w:rsid w:val="30507637"/>
    <w:rsid w:val="30564A47"/>
    <w:rsid w:val="32373020"/>
    <w:rsid w:val="32AB1027"/>
    <w:rsid w:val="33387C79"/>
    <w:rsid w:val="33E82F5B"/>
    <w:rsid w:val="38120940"/>
    <w:rsid w:val="38E928FC"/>
    <w:rsid w:val="3FAA2200"/>
    <w:rsid w:val="3FD71B1E"/>
    <w:rsid w:val="42641245"/>
    <w:rsid w:val="42961B24"/>
    <w:rsid w:val="43715854"/>
    <w:rsid w:val="447F1794"/>
    <w:rsid w:val="44901201"/>
    <w:rsid w:val="478A0CA0"/>
    <w:rsid w:val="4AB94A58"/>
    <w:rsid w:val="4E8B3F4B"/>
    <w:rsid w:val="505B77AB"/>
    <w:rsid w:val="54F8730D"/>
    <w:rsid w:val="599E4E43"/>
    <w:rsid w:val="5B096381"/>
    <w:rsid w:val="5B9E14A3"/>
    <w:rsid w:val="5BF02CA4"/>
    <w:rsid w:val="5EB01642"/>
    <w:rsid w:val="60173C67"/>
    <w:rsid w:val="62496915"/>
    <w:rsid w:val="634630EF"/>
    <w:rsid w:val="654852F2"/>
    <w:rsid w:val="66F71EE2"/>
    <w:rsid w:val="69C65A19"/>
    <w:rsid w:val="69CC6206"/>
    <w:rsid w:val="6A6B54A3"/>
    <w:rsid w:val="6B9070B9"/>
    <w:rsid w:val="6F7F185B"/>
    <w:rsid w:val="704327AC"/>
    <w:rsid w:val="76F4312F"/>
    <w:rsid w:val="784A729E"/>
    <w:rsid w:val="7DBC9B3F"/>
    <w:rsid w:val="7E3D2F03"/>
    <w:rsid w:val="7E8939FE"/>
    <w:rsid w:val="DEFE3A62"/>
    <w:rsid w:val="FDE94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Char"/>
    <w:basedOn w:val="1"/>
    <w:qFormat/>
    <w:uiPriority w:val="0"/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2230</Words>
  <Characters>2392</Characters>
  <Lines>0</Lines>
  <Paragraphs>0</Paragraphs>
  <TotalTime>20</TotalTime>
  <ScaleCrop>false</ScaleCrop>
  <LinksUpToDate>false</LinksUpToDate>
  <CharactersWithSpaces>2926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2022-02-24T17:34:00Z</dcterms:created>
  <dc:creator>z</dc:creator>
  <cp:lastModifiedBy>greatwall</cp:lastModifiedBy>
  <cp:lastPrinted>2022-10-10T15:01:00Z</cp:lastPrinted>
  <dcterms:modified xsi:type="dcterms:W3CDTF">2022-10-10T15:19:11Z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4CA5B6E9BEFE49678C3D2046057C08CF</vt:lpwstr>
  </property>
</Properties>
</file>