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宋体" w:hAnsi="宋体" w:cs="仿宋_GB2312"/>
          <w:color w:val="000000"/>
          <w:szCs w:val="32"/>
        </w:rPr>
      </w:pPr>
      <w:r>
        <w:rPr>
          <w:rFonts w:hint="eastAsia" w:ascii="宋体" w:hAnsi="宋体" w:eastAsia="黑体" w:cs="黑体"/>
          <w:color w:val="000000"/>
          <w:szCs w:val="32"/>
        </w:rPr>
        <w:t>附件1</w:t>
      </w:r>
    </w:p>
    <w:p>
      <w:pPr>
        <w:spacing w:line="300" w:lineRule="exact"/>
        <w:rPr>
          <w:rFonts w:hint="eastAsia" w:ascii="宋体" w:hAnsi="宋体" w:cs="仿宋_GB2312"/>
          <w:color w:val="000000"/>
          <w:kern w:val="0"/>
          <w:sz w:val="31"/>
          <w:szCs w:val="31"/>
          <w:shd w:val="clear" w:color="auto" w:fill="FFFFFF"/>
          <w:lang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宋体" w:hAnsi="宋体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宋体" w:hAnsi="宋体" w:eastAsia="方正小标宋简体" w:cs="方正小标宋简体"/>
          <w:bCs/>
          <w:color w:val="000000"/>
          <w:sz w:val="44"/>
          <w:szCs w:val="44"/>
        </w:rPr>
        <w:t>济源示范区中小学教师中高级职称推荐指标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/>
        </w:rPr>
      </w:pPr>
    </w:p>
    <w:tbl>
      <w:tblPr>
        <w:tblStyle w:val="9"/>
        <w:tblW w:w="0" w:type="auto"/>
        <w:jc w:val="center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972"/>
        <w:gridCol w:w="3560"/>
        <w:gridCol w:w="1904"/>
        <w:gridCol w:w="2361"/>
      </w:tblGrid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21"/>
                <w:szCs w:val="21"/>
                <w:lang w:bidi="ar"/>
              </w:rPr>
              <w:t>单位名称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21"/>
                <w:szCs w:val="21"/>
                <w:lang w:bidi="ar"/>
              </w:rPr>
              <w:t>中小学高级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21"/>
                <w:szCs w:val="21"/>
                <w:lang w:bidi="ar"/>
              </w:rPr>
              <w:t>中小学一级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河南省济源第一中学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10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15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济源高级中学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济源市第四中学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济源市第五中学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济源市第六中学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7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济源职业技术学校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7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济源市教师进修学校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0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8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济源市济水一中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济源市沁园中学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7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10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济源市实验中学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11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济源市北海中学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12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济渎路学校（小学）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13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济渎路学校（中学）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14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济源市太行路学校（小学）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15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济源市太行路学校（中学）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16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济源一中初中部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17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济源市特殊教育学校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18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济源市实验幼儿园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19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济源市第一幼儿园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20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济源市天坛路幼儿园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21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济源市济水办事处中心学校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24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22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济源市沁园办事处中心学校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12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33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23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济源市北海街道中心学校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15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24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济源市天坛街道中心学校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0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25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济源市玉泉街道中心学校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26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济源市玉泉中学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27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济源市梨林镇中心小学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28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济源市梨林镇第一初级中学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29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济源市五龙口镇中心学校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30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济源市五龙口中学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31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济源市克井镇中心学校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32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济源市克井镇第一初级中学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33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济源市思礼镇中心学校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34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济源市思礼镇初级中学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35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济源市承留镇中心学校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36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济源市承留初中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37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济源市轵城镇中心学校（小学）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0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10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38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济源市轵城镇中心学校（中学）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39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济源市坡头镇中心学校（小学）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0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40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济源市坡头中心学校（中学）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41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济源市邵原镇中心学校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42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邵原中学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43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济源市王屋镇中心学校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44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济源市王屋镇王屋中学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45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济源市下冶镇中心学校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46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济源市下冶镇第一初级中学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47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济源市大峪镇中心学校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48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济源市大峪中学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49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局二级机构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0</w:t>
            </w:r>
          </w:p>
        </w:tc>
      </w:tr>
    </w:tbl>
    <w:p>
      <w:pPr>
        <w:adjustRightInd w:val="0"/>
        <w:spacing w:line="400" w:lineRule="exact"/>
        <w:rPr>
          <w:rFonts w:hint="eastAsia" w:ascii="宋体" w:hAnsi="宋体" w:cs="仿宋_GB2312"/>
          <w:color w:val="000000"/>
          <w:kern w:val="0"/>
          <w:sz w:val="31"/>
          <w:szCs w:val="31"/>
          <w:shd w:val="clear" w:color="auto" w:fill="FFFFFF"/>
          <w:lang w:bidi="ar"/>
        </w:rPr>
        <w:sectPr>
          <w:headerReference r:id="rId5" w:type="default"/>
          <w:footerReference r:id="rId6" w:type="default"/>
          <w:pgSz w:w="11906" w:h="16838"/>
          <w:pgMar w:top="1757" w:right="1531" w:bottom="1701" w:left="1531" w:header="851" w:footer="1417" w:gutter="0"/>
          <w:cols w:space="720" w:num="1"/>
          <w:docGrid w:type="linesAndChars" w:linePitch="589" w:charSpace="-849"/>
        </w:sectPr>
      </w:pPr>
    </w:p>
    <w:p>
      <w:pPr>
        <w:adjustRightInd w:val="0"/>
        <w:spacing w:line="400" w:lineRule="exact"/>
        <w:rPr>
          <w:rFonts w:hint="eastAsia" w:ascii="宋体" w:hAnsi="宋体" w:eastAsia="黑体" w:cs="宋体"/>
          <w:kern w:val="0"/>
          <w:szCs w:val="32"/>
        </w:rPr>
      </w:pPr>
      <w:r>
        <w:rPr>
          <w:rFonts w:hint="eastAsia" w:ascii="宋体" w:hAnsi="宋体" w:eastAsia="黑体" w:cs="宋体"/>
          <w:kern w:val="0"/>
          <w:szCs w:val="32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宋体" w:hAnsi="宋体" w:eastAsia="方正小标宋简体" w:cs="方正小标宋简体"/>
          <w:bCs/>
          <w:color w:val="000000"/>
          <w:sz w:val="44"/>
          <w:szCs w:val="44"/>
        </w:rPr>
      </w:pPr>
      <w:r>
        <w:rPr>
          <w:rFonts w:ascii="宋体" w:hAnsi="宋体"/>
          <w:sz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-362585</wp:posOffset>
                </wp:positionH>
                <wp:positionV relativeFrom="paragraph">
                  <wp:posOffset>52070</wp:posOffset>
                </wp:positionV>
                <wp:extent cx="557530" cy="1149985"/>
                <wp:effectExtent l="0" t="0" r="13970" b="1206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530" cy="114998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eastAsia="zh-CN"/>
                              </w:rPr>
                              <w:t>—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val="en-US" w:eastAsia="zh-CN"/>
                              </w:rPr>
                              <w:t xml:space="preserve"> 12 —</w:t>
                            </w: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8.55pt;margin-top:4.1pt;height:90.55pt;width:43.9pt;z-index:-251657216;mso-width-relative:page;mso-height-relative:page;" fillcolor="#FFFFFF" filled="t" stroked="f" coordsize="21600,21600" o:gfxdata="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">
                <v:fill type="gradient" on="t" color2="#FFFFFF" angle="90" focus="100%" focussize="0,0">
                  <o:fill type="gradientUnscaled" v:ext="backwardCompatible"/>
                </v:fill>
                <v:stroke on="f" weight="1.2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lang w:eastAsia="zh-CN"/>
                        </w:rPr>
                        <w:t>—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lang w:val="en-US" w:eastAsia="zh-CN"/>
                        </w:rPr>
                        <w:t xml:space="preserve"> 12 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方正小标宋简体" w:cs="方正小标宋简体"/>
          <w:bCs/>
          <w:color w:val="000000"/>
          <w:sz w:val="44"/>
          <w:szCs w:val="44"/>
        </w:rPr>
        <w:t>202</w:t>
      </w:r>
      <w:r>
        <w:rPr>
          <w:rFonts w:hint="eastAsia" w:ascii="宋体" w:hAnsi="宋体" w:eastAsia="方正小标宋简体" w:cs="方正小标宋简体"/>
          <w:bCs/>
          <w:color w:val="000000"/>
          <w:sz w:val="44"/>
          <w:szCs w:val="44"/>
          <w:lang w:val="en"/>
        </w:rPr>
        <w:t>2</w:t>
      </w:r>
      <w:r>
        <w:rPr>
          <w:rFonts w:hint="eastAsia" w:ascii="宋体" w:hAnsi="宋体" w:eastAsia="方正小标宋简体" w:cs="方正小标宋简体"/>
          <w:bCs/>
          <w:color w:val="000000"/>
          <w:sz w:val="44"/>
          <w:szCs w:val="44"/>
        </w:rPr>
        <w:t>年度济源示范区中小学教师职称申报推荐</w:t>
      </w:r>
      <w:r>
        <w:rPr>
          <w:rFonts w:hint="eastAsia" w:ascii="宋体" w:hAnsi="宋体" w:eastAsia="方正小标宋简体" w:cs="方正小标宋简体"/>
          <w:bCs/>
          <w:color w:val="000000"/>
          <w:sz w:val="44"/>
          <w:szCs w:val="44"/>
          <w:lang w:eastAsia="zh-CN"/>
        </w:rPr>
        <w:t>人选</w:t>
      </w:r>
      <w:r>
        <w:rPr>
          <w:rFonts w:hint="eastAsia" w:ascii="宋体" w:hAnsi="宋体" w:eastAsia="方正小标宋简体" w:cs="方正小标宋简体"/>
          <w:bCs/>
          <w:color w:val="000000"/>
          <w:sz w:val="44"/>
          <w:szCs w:val="44"/>
        </w:rPr>
        <w:t>花名册</w:t>
      </w:r>
    </w:p>
    <w:p>
      <w:pPr>
        <w:adjustRightInd w:val="0"/>
        <w:spacing w:line="400" w:lineRule="exact"/>
        <w:jc w:val="center"/>
        <w:rPr>
          <w:rFonts w:hint="eastAsia" w:ascii="宋体" w:hAnsi="宋体" w:eastAsia="方正小标宋简体" w:cs="方正小标宋简体"/>
          <w:sz w:val="36"/>
          <w:szCs w:val="36"/>
        </w:rPr>
      </w:pPr>
    </w:p>
    <w:tbl>
      <w:tblPr>
        <w:tblStyle w:val="9"/>
        <w:tblW w:w="12620" w:type="dxa"/>
        <w:jc w:val="center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613"/>
        <w:gridCol w:w="1781"/>
        <w:gridCol w:w="891"/>
        <w:gridCol w:w="792"/>
        <w:gridCol w:w="975"/>
        <w:gridCol w:w="1110"/>
        <w:gridCol w:w="1107"/>
        <w:gridCol w:w="1113"/>
        <w:gridCol w:w="923"/>
        <w:gridCol w:w="919"/>
        <w:gridCol w:w="991"/>
        <w:gridCol w:w="1405"/>
      </w:tblGrid>
      <w:tr>
        <w:trPr>
          <w:trHeight w:val="57" w:hRule="atLeast"/>
          <w:jc w:val="center"/>
        </w:trPr>
        <w:tc>
          <w:tcPr>
            <w:tcW w:w="5052" w:type="dxa"/>
            <w:gridSpan w:val="5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  <w:t>单位名称：</w:t>
            </w:r>
            <w:r>
              <w:rPr>
                <w:rFonts w:hint="eastAsia" w:ascii="宋体" w:hAnsi="宋体" w:eastAsia="仿宋_GB2312" w:cs="仿宋_GB2312"/>
                <w:bCs/>
                <w:color w:val="000000"/>
                <w:sz w:val="24"/>
                <w:u w:val="single"/>
              </w:rPr>
              <w:t xml:space="preserve">              （盖章）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07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13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4238" w:type="dxa"/>
            <w:gridSpan w:val="4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  <w:t>领导签字：</w:t>
            </w:r>
            <w:r>
              <w:rPr>
                <w:rFonts w:hint="eastAsia" w:ascii="宋体" w:hAnsi="宋体" w:eastAsia="仿宋_GB2312" w:cs="仿宋_GB2312"/>
                <w:bCs/>
                <w:color w:val="000000"/>
                <w:sz w:val="24"/>
                <w:u w:val="single"/>
              </w:rPr>
              <w:t xml:space="preserve">        </w:t>
            </w:r>
          </w:p>
        </w:tc>
      </w:tr>
      <w:tr>
        <w:trPr>
          <w:trHeight w:val="57" w:hRule="atLeast"/>
          <w:jc w:val="center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黑体" w:cs="黑体"/>
                <w:bCs/>
                <w:color w:val="000000"/>
                <w:sz w:val="24"/>
              </w:rPr>
              <w:t>序号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黑体" w:cs="黑体"/>
                <w:bCs/>
                <w:color w:val="000000"/>
                <w:sz w:val="24"/>
              </w:rPr>
              <w:t>工作单位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黑体" w:cs="黑体"/>
                <w:bCs/>
                <w:color w:val="000000"/>
                <w:sz w:val="24"/>
              </w:rPr>
              <w:t>姓  名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黑体" w:cs="黑体"/>
                <w:bCs/>
                <w:color w:val="000000"/>
                <w:sz w:val="24"/>
              </w:rPr>
              <w:t>性别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黑体" w:cs="黑体"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黑体" w:cs="黑体"/>
                <w:bCs/>
                <w:color w:val="000000"/>
                <w:sz w:val="24"/>
              </w:rPr>
              <w:t>出生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宋体" w:hAnsi="宋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黑体" w:cs="黑体"/>
                <w:bCs/>
                <w:color w:val="000000"/>
                <w:sz w:val="24"/>
              </w:rPr>
              <w:t>年月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黑体" w:cs="黑体"/>
                <w:bCs/>
                <w:color w:val="000000"/>
                <w:sz w:val="24"/>
              </w:rPr>
              <w:t>参加工作时  间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黑体" w:cs="黑体"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黑体" w:cs="黑体"/>
                <w:bCs/>
                <w:color w:val="000000"/>
                <w:sz w:val="24"/>
                <w:lang w:eastAsia="zh-CN"/>
              </w:rPr>
              <w:t>行政职务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黑体" w:cs="黑体"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黑体" w:cs="黑体"/>
                <w:bCs/>
                <w:color w:val="000000"/>
                <w:sz w:val="24"/>
              </w:rPr>
              <w:t>拟申报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宋体" w:hAnsi="宋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黑体" w:cs="黑体"/>
                <w:bCs/>
                <w:color w:val="000000"/>
                <w:sz w:val="24"/>
              </w:rPr>
              <w:t>职  称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黑体" w:cs="黑体"/>
                <w:bCs/>
                <w:color w:val="000000"/>
                <w:sz w:val="24"/>
              </w:rPr>
              <w:t>评审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宋体" w:hAnsi="宋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黑体" w:cs="黑体"/>
                <w:bCs/>
                <w:color w:val="000000"/>
                <w:sz w:val="24"/>
              </w:rPr>
              <w:t>类型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黑体" w:cs="黑体"/>
                <w:bCs/>
                <w:color w:val="000000"/>
                <w:sz w:val="24"/>
              </w:rPr>
              <w:t>学段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黑体" w:cs="黑体"/>
                <w:bCs/>
                <w:color w:val="000000"/>
                <w:sz w:val="24"/>
              </w:rPr>
              <w:t>学科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黑体" w:cs="黑体"/>
                <w:bCs/>
                <w:color w:val="000000"/>
                <w:sz w:val="24"/>
              </w:rPr>
              <w:t>备注</w:t>
            </w:r>
          </w:p>
        </w:tc>
      </w:tr>
      <w:tr>
        <w:trPr>
          <w:trHeight w:val="57" w:hRule="atLeast"/>
          <w:jc w:val="center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</w:tr>
      <w:tr>
        <w:trPr>
          <w:trHeight w:val="57" w:hRule="atLeast"/>
          <w:jc w:val="center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</w:tr>
      <w:tr>
        <w:trPr>
          <w:trHeight w:val="57" w:hRule="atLeast"/>
          <w:jc w:val="center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</w:tr>
      <w:tr>
        <w:trPr>
          <w:trHeight w:val="57" w:hRule="atLeast"/>
          <w:jc w:val="center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</w:tr>
      <w:tr>
        <w:trPr>
          <w:trHeight w:val="57" w:hRule="atLeast"/>
          <w:jc w:val="center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</w:tr>
      <w:tr>
        <w:trPr>
          <w:trHeight w:val="57" w:hRule="atLeast"/>
          <w:jc w:val="center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</w:tr>
      <w:tr>
        <w:trPr>
          <w:trHeight w:val="57" w:hRule="atLeast"/>
          <w:jc w:val="center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</w:tr>
      <w:tr>
        <w:trPr>
          <w:trHeight w:val="57" w:hRule="atLeast"/>
          <w:jc w:val="center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</w:tr>
      <w:tr>
        <w:trPr>
          <w:trHeight w:val="57" w:hRule="atLeast"/>
          <w:jc w:val="center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</w:tr>
      <w:tr>
        <w:trPr>
          <w:trHeight w:val="57" w:hRule="atLeast"/>
          <w:jc w:val="center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</w:tr>
      <w:tr>
        <w:trPr>
          <w:trHeight w:val="57" w:hRule="atLeast"/>
          <w:jc w:val="center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</w:tr>
      <w:tr>
        <w:trPr>
          <w:trHeight w:val="57" w:hRule="atLeast"/>
          <w:jc w:val="center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000000"/>
                <w:sz w:val="24"/>
              </w:rPr>
            </w:pPr>
          </w:p>
        </w:tc>
      </w:tr>
    </w:tbl>
    <w:p>
      <w:pPr>
        <w:adjustRightInd w:val="0"/>
        <w:spacing w:line="400" w:lineRule="exact"/>
        <w:rPr>
          <w:rFonts w:hint="eastAsia" w:ascii="宋体" w:hAnsi="宋体" w:eastAsia="仿宋_GB2312" w:cs="仿宋_GB2312"/>
          <w:sz w:val="24"/>
          <w:szCs w:val="24"/>
        </w:rPr>
      </w:pPr>
      <w:r>
        <w:rPr>
          <w:rFonts w:hint="eastAsia" w:ascii="宋体" w:hAnsi="宋体" w:eastAsia="仿宋_GB2312" w:cs="仿宋_GB2312"/>
          <w:sz w:val="24"/>
          <w:szCs w:val="24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left="60" w:leftChars="20" w:firstLine="448" w:firstLineChars="200"/>
        <w:textAlignment w:val="auto"/>
        <w:rPr>
          <w:rFonts w:hint="eastAsia" w:ascii="宋体" w:hAnsi="宋体" w:eastAsia="仿宋_GB2312" w:cs="仿宋_GB2312"/>
          <w:spacing w:val="0"/>
          <w:sz w:val="24"/>
          <w:szCs w:val="24"/>
        </w:rPr>
      </w:pPr>
      <w:r>
        <w:rPr>
          <w:rFonts w:hint="eastAsia" w:ascii="宋体" w:hAnsi="宋体" w:eastAsia="仿宋_GB2312" w:cs="仿宋_GB2312"/>
          <w:sz w:val="24"/>
          <w:szCs w:val="24"/>
        </w:rPr>
        <w:t>说明：</w:t>
      </w:r>
      <w:r>
        <w:rPr>
          <w:rFonts w:hint="eastAsia" w:ascii="宋体" w:hAnsi="宋体" w:eastAsia="仿宋_GB2312" w:cs="仿宋_GB2312"/>
          <w:spacing w:val="0"/>
          <w:sz w:val="24"/>
          <w:szCs w:val="24"/>
        </w:rPr>
        <w:t>1.拟申报类型高级排前（先中学后小学），中级排后（先中学后小学）；</w:t>
      </w:r>
    </w:p>
    <w:p>
      <w:pPr>
        <w:adjustRightInd w:val="0"/>
        <w:spacing w:line="400" w:lineRule="exact"/>
        <w:rPr>
          <w:rFonts w:hint="eastAsia" w:ascii="宋体" w:hAnsi="宋体" w:eastAsia="仿宋_GB2312" w:cs="仿宋_GB2312"/>
          <w:spacing w:val="0"/>
          <w:sz w:val="24"/>
          <w:szCs w:val="24"/>
        </w:rPr>
      </w:pPr>
      <w:r>
        <w:rPr>
          <w:rFonts w:hint="eastAsia" w:ascii="宋体" w:hAnsi="宋体" w:eastAsia="仿宋_GB2312" w:cs="仿宋_GB2312"/>
          <w:spacing w:val="0"/>
          <w:sz w:val="24"/>
          <w:szCs w:val="24"/>
        </w:rPr>
        <w:t xml:space="preserve">    </w:t>
      </w:r>
      <w:r>
        <w:rPr>
          <w:rFonts w:hint="eastAsia" w:ascii="宋体" w:hAnsi="宋体" w:cs="仿宋_GB2312"/>
          <w:spacing w:val="0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仿宋_GB2312" w:cs="仿宋_GB2312"/>
          <w:spacing w:val="0"/>
          <w:sz w:val="24"/>
          <w:szCs w:val="24"/>
        </w:rPr>
        <w:t xml:space="preserve"> 2.评审类型包括：正常、转评、农转城三类。</w:t>
      </w:r>
    </w:p>
    <w:p>
      <w:pPr>
        <w:adjustRightInd w:val="0"/>
        <w:spacing w:line="400" w:lineRule="exact"/>
        <w:ind w:firstLine="1180" w:firstLineChars="500"/>
        <w:rPr>
          <w:rFonts w:hint="eastAsia" w:ascii="宋体" w:hAnsi="宋体" w:eastAsia="仿宋_GB2312" w:cs="仿宋_GB2312"/>
          <w:spacing w:val="0"/>
          <w:sz w:val="24"/>
          <w:szCs w:val="24"/>
        </w:rPr>
      </w:pPr>
      <w:r>
        <w:rPr>
          <w:rFonts w:hint="eastAsia" w:ascii="宋体" w:hAnsi="宋体" w:eastAsia="仿宋_GB2312" w:cs="仿宋_GB2312"/>
          <w:spacing w:val="0"/>
          <w:sz w:val="24"/>
          <w:szCs w:val="24"/>
        </w:rPr>
        <w:t>3.行政职务栏必须明确标注推荐人员身份，如校（园）长、书记、副校（园）长、副书记、教研员、教师等。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left="9" w:firstLine="1180" w:firstLineChars="500"/>
        <w:textAlignment w:val="auto"/>
        <w:rPr>
          <w:rFonts w:hint="eastAsia" w:ascii="宋体" w:hAnsi="宋体" w:eastAsia="仿宋_GB2312" w:cs="仿宋_GB2312"/>
          <w:sz w:val="24"/>
          <w:szCs w:val="24"/>
        </w:rPr>
      </w:pPr>
      <w:r>
        <w:rPr>
          <w:rFonts w:ascii="宋体" w:hAnsi="宋体"/>
          <w:spacing w:val="0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-212090</wp:posOffset>
                </wp:positionH>
                <wp:positionV relativeFrom="paragraph">
                  <wp:posOffset>470535</wp:posOffset>
                </wp:positionV>
                <wp:extent cx="1510030" cy="569595"/>
                <wp:effectExtent l="0" t="0" r="13970" b="190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030" cy="5695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6.7pt;margin-top:37.05pt;height:44.85pt;width:118.9pt;z-index:251660288;mso-width-relative:page;mso-height-relative:page;" fillcolor="#FFFFFF" filled="t" stroked="f" coordsize="21600,21600" o:gfxdata="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">
                <v:fill type="gradient" on="t" color2="#FFFFFF" angle="90" focus="100%" focussize="0,0">
                  <o:fill type="gradientUnscaled" v:ext="backwardCompatible"/>
                </v:fill>
                <v:stroke on="f" weight="1.25pt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宋体" w:hAnsi="宋体" w:eastAsia="仿宋_GB2312" w:cs="仿宋_GB2312"/>
          <w:spacing w:val="0"/>
          <w:sz w:val="24"/>
          <w:szCs w:val="24"/>
        </w:rPr>
        <w:t>4.绿色通道及考核认定人员需在备注栏标注。</w:t>
      </w:r>
    </w:p>
    <w:p>
      <w:pPr>
        <w:spacing w:line="700" w:lineRule="exact"/>
        <w:jc w:val="center"/>
        <w:rPr>
          <w:rFonts w:hint="eastAsia" w:ascii="宋体" w:hAnsi="宋体" w:eastAsia="方正小标宋简体" w:cs="方正小标宋简体"/>
          <w:color w:val="000000"/>
          <w:kern w:val="0"/>
          <w:sz w:val="36"/>
          <w:szCs w:val="36"/>
          <w:shd w:val="clear" w:color="auto" w:fill="FFFFFF"/>
          <w:lang w:bidi="ar"/>
        </w:rPr>
        <w:sectPr>
          <w:pgSz w:w="16838" w:h="11906" w:orient="landscape"/>
          <w:pgMar w:top="1531" w:right="1757" w:bottom="1531" w:left="1701" w:header="851" w:footer="1417" w:gutter="0"/>
          <w:cols w:space="720" w:num="1"/>
          <w:docGrid w:type="linesAndChars" w:linePitch="589" w:charSpace="-849"/>
        </w:sectPr>
      </w:pPr>
    </w:p>
    <w:p>
      <w:pPr>
        <w:adjustRightInd w:val="0"/>
        <w:spacing w:line="400" w:lineRule="exact"/>
        <w:rPr>
          <w:rFonts w:hint="eastAsia" w:ascii="宋体" w:hAnsi="宋体" w:eastAsia="黑体" w:cs="宋体"/>
          <w:kern w:val="0"/>
          <w:szCs w:val="32"/>
          <w:lang w:val="en-US" w:eastAsia="zh-CN"/>
        </w:rPr>
      </w:pPr>
      <w:r>
        <w:rPr>
          <w:rFonts w:hint="eastAsia" w:ascii="宋体" w:hAnsi="宋体" w:eastAsia="黑体" w:cs="宋体"/>
          <w:kern w:val="0"/>
          <w:szCs w:val="32"/>
          <w:lang w:eastAsia="zh-CN"/>
        </w:rPr>
        <w:t>附件</w:t>
      </w:r>
      <w:r>
        <w:rPr>
          <w:rFonts w:hint="eastAsia" w:ascii="宋体" w:hAnsi="宋体" w:eastAsia="黑体" w:cs="宋体"/>
          <w:kern w:val="0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宋体" w:hAnsi="宋体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宋体" w:hAnsi="宋体" w:eastAsia="方正小标宋简体" w:cs="方正小标宋简体"/>
          <w:bCs/>
          <w:color w:val="000000"/>
          <w:sz w:val="44"/>
          <w:szCs w:val="44"/>
        </w:rPr>
        <w:t>公开展示考核评议监督情况报告表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00" w:lineRule="exact"/>
        <w:jc w:val="center"/>
        <w:textAlignment w:val="auto"/>
        <w:rPr>
          <w:rFonts w:hint="eastAsia" w:ascii="宋体" w:hAnsi="宋体" w:eastAsia="方正小标宋简体" w:cs="方正小标宋简体"/>
          <w:kern w:val="0"/>
          <w:sz w:val="44"/>
          <w:szCs w:val="44"/>
        </w:rPr>
      </w:pPr>
    </w:p>
    <w:tbl>
      <w:tblPr>
        <w:tblStyle w:val="9"/>
        <w:tblW w:w="885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0"/>
        <w:gridCol w:w="67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9" w:hRule="atLeast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呈报单位：</w:t>
            </w:r>
          </w:p>
        </w:tc>
        <w:tc>
          <w:tcPr>
            <w:tcW w:w="67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9" w:hRule="atLeast"/>
          <w:jc w:val="center"/>
        </w:trPr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公    开 </w:t>
            </w:r>
          </w:p>
        </w:tc>
        <w:tc>
          <w:tcPr>
            <w:tcW w:w="6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时间：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9" w:hRule="atLeast"/>
          <w:jc w:val="center"/>
        </w:trPr>
        <w:tc>
          <w:tcPr>
            <w:tcW w:w="212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职称文件学习情况           岗位使用数公开情况</w:t>
            </w:r>
          </w:p>
        </w:tc>
        <w:tc>
          <w:tcPr>
            <w:tcW w:w="6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地点：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9" w:hRule="atLeast"/>
          <w:jc w:val="center"/>
        </w:trPr>
        <w:tc>
          <w:tcPr>
            <w:tcW w:w="212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范围：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9" w:hRule="atLeast"/>
          <w:jc w:val="center"/>
        </w:trPr>
        <w:tc>
          <w:tcPr>
            <w:tcW w:w="21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展    示</w:t>
            </w:r>
          </w:p>
        </w:tc>
        <w:tc>
          <w:tcPr>
            <w:tcW w:w="6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展示时间：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9" w:hRule="atLeast"/>
          <w:jc w:val="center"/>
        </w:trPr>
        <w:tc>
          <w:tcPr>
            <w:tcW w:w="21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申报材料展示情况</w:t>
            </w:r>
          </w:p>
        </w:tc>
        <w:tc>
          <w:tcPr>
            <w:tcW w:w="6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展示地点：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9" w:hRule="atLeast"/>
          <w:jc w:val="center"/>
        </w:trPr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    核</w:t>
            </w:r>
          </w:p>
        </w:tc>
        <w:tc>
          <w:tcPr>
            <w:tcW w:w="673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考核意见：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2" w:hRule="atLeast"/>
          <w:jc w:val="center"/>
        </w:trPr>
        <w:tc>
          <w:tcPr>
            <w:tcW w:w="21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-9"/>
                <w:kern w:val="0"/>
                <w:sz w:val="21"/>
                <w:szCs w:val="21"/>
                <w:u w:val="none"/>
                <w:lang w:val="en-US" w:eastAsia="zh-CN" w:bidi="ar"/>
              </w:rPr>
              <w:t>单位对申报人考核情况</w:t>
            </w:r>
          </w:p>
        </w:tc>
        <w:tc>
          <w:tcPr>
            <w:tcW w:w="673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9" w:hRule="atLeast"/>
          <w:jc w:val="center"/>
        </w:trPr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评    议</w:t>
            </w:r>
          </w:p>
        </w:tc>
        <w:tc>
          <w:tcPr>
            <w:tcW w:w="673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评议情况及结果：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9" w:hRule="atLeast"/>
          <w:jc w:val="center"/>
        </w:trPr>
        <w:tc>
          <w:tcPr>
            <w:tcW w:w="212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单位对申报人评议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26"/>
                <w:kern w:val="0"/>
                <w:sz w:val="21"/>
                <w:szCs w:val="21"/>
                <w:u w:val="none"/>
                <w:lang w:val="en-US" w:eastAsia="zh-CN" w:bidi="ar"/>
              </w:rPr>
              <w:t>情况测评结果</w:t>
            </w:r>
          </w:p>
        </w:tc>
        <w:tc>
          <w:tcPr>
            <w:tcW w:w="673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9" w:hRule="atLeast"/>
          <w:jc w:val="center"/>
        </w:trPr>
        <w:tc>
          <w:tcPr>
            <w:tcW w:w="212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3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9" w:hRule="atLeast"/>
          <w:jc w:val="center"/>
        </w:trPr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    督</w:t>
            </w:r>
          </w:p>
        </w:tc>
        <w:tc>
          <w:tcPr>
            <w:tcW w:w="673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推荐人员名单：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9" w:hRule="atLeast"/>
          <w:jc w:val="center"/>
        </w:trPr>
        <w:tc>
          <w:tcPr>
            <w:tcW w:w="212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单位对申报人推荐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26"/>
                <w:kern w:val="0"/>
                <w:sz w:val="21"/>
                <w:szCs w:val="21"/>
                <w:u w:val="none"/>
                <w:lang w:val="en-US" w:eastAsia="zh-CN" w:bidi="ar"/>
              </w:rPr>
              <w:t>结果公开情况</w:t>
            </w:r>
          </w:p>
        </w:tc>
        <w:tc>
          <w:tcPr>
            <w:tcW w:w="673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9" w:hRule="atLeast"/>
          <w:jc w:val="center"/>
        </w:trPr>
        <w:tc>
          <w:tcPr>
            <w:tcW w:w="212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3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公开时间：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9" w:hRule="atLeast"/>
          <w:jc w:val="center"/>
        </w:trPr>
        <w:tc>
          <w:tcPr>
            <w:tcW w:w="212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3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公开地点：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9" w:hRule="atLeast"/>
          <w:jc w:val="center"/>
        </w:trPr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3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群众代表签名：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9" w:hRule="atLeast"/>
          <w:jc w:val="center"/>
        </w:trPr>
        <w:tc>
          <w:tcPr>
            <w:tcW w:w="21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    位</w:t>
            </w:r>
          </w:p>
        </w:tc>
        <w:tc>
          <w:tcPr>
            <w:tcW w:w="673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申报人代表签名：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9" w:hRule="atLeast"/>
          <w:jc w:val="center"/>
        </w:trPr>
        <w:tc>
          <w:tcPr>
            <w:tcW w:w="21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意    见</w:t>
            </w:r>
          </w:p>
        </w:tc>
        <w:tc>
          <w:tcPr>
            <w:tcW w:w="673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单位领导签名：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22" w:hRule="atLeast"/>
          <w:jc w:val="center"/>
        </w:trPr>
        <w:tc>
          <w:tcPr>
            <w:tcW w:w="21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3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4738" w:hanging="4692" w:hangingChars="230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单位意见:                   （公章）              </w:t>
            </w:r>
            <w:r>
              <w:rPr>
                <w:rFonts w:hint="eastAsia" w:ascii="宋体" w:hAnsi="宋体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     月 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700" w:lineRule="exact"/>
        <w:jc w:val="both"/>
        <w:textAlignment w:val="auto"/>
        <w:rPr>
          <w:rFonts w:hint="eastAsia" w:ascii="宋体" w:hAnsi="宋体" w:eastAsia="黑体" w:cs="宋体"/>
          <w:kern w:val="0"/>
          <w:szCs w:val="32"/>
          <w:lang w:eastAsia="zh-CN"/>
        </w:rPr>
      </w:pPr>
      <w:r>
        <w:rPr>
          <w:rFonts w:hint="eastAsia" w:ascii="宋体" w:hAnsi="宋体" w:eastAsia="黑体" w:cs="宋体"/>
          <w:kern w:val="0"/>
          <w:szCs w:val="32"/>
        </w:rPr>
        <w:br w:type="page"/>
      </w:r>
      <w:r>
        <w:rPr>
          <w:rFonts w:hint="eastAsia" w:ascii="宋体" w:hAnsi="宋体" w:eastAsia="黑体" w:cs="宋体"/>
          <w:kern w:val="0"/>
          <w:szCs w:val="32"/>
        </w:rPr>
        <w:t>附件</w:t>
      </w:r>
      <w:r>
        <w:rPr>
          <w:rFonts w:hint="eastAsia" w:ascii="宋体" w:hAnsi="宋体" w:eastAsia="黑体" w:cs="宋体"/>
          <w:kern w:val="0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宋体" w:hAnsi="宋体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宋体" w:hAnsi="宋体" w:eastAsia="方正小标宋简体" w:cs="方正小标宋简体"/>
          <w:bCs/>
          <w:color w:val="000000"/>
          <w:sz w:val="44"/>
          <w:szCs w:val="44"/>
        </w:rPr>
        <w:t>职称申报推荐诚信承诺书</w:t>
      </w:r>
    </w:p>
    <w:p>
      <w:pPr>
        <w:spacing w:line="600" w:lineRule="exact"/>
        <w:jc w:val="center"/>
        <w:rPr>
          <w:rFonts w:hint="eastAsia" w:ascii="宋体" w:hAnsi="宋体" w:eastAsia="仿宋" w:cs="仿宋"/>
          <w:b/>
          <w:spacing w:val="-22"/>
          <w:szCs w:val="32"/>
        </w:rPr>
      </w:pPr>
    </w:p>
    <w:p>
      <w:pPr>
        <w:spacing w:line="600" w:lineRule="exact"/>
        <w:ind w:firstLine="628" w:firstLineChars="200"/>
        <w:rPr>
          <w:rFonts w:hint="eastAsia" w:ascii="宋体" w:hAnsi="宋体" w:cs="仿宋_GB2312"/>
          <w:szCs w:val="32"/>
        </w:rPr>
      </w:pPr>
      <w:r>
        <w:rPr>
          <w:rFonts w:hint="eastAsia" w:ascii="宋体" w:hAnsi="宋体" w:cs="仿宋_GB2312"/>
          <w:szCs w:val="32"/>
        </w:rPr>
        <w:t>承诺：本人申报</w:t>
      </w:r>
      <w:r>
        <w:rPr>
          <w:rFonts w:hint="eastAsia" w:ascii="宋体" w:hAnsi="宋体" w:cs="仿宋_GB2312"/>
          <w:szCs w:val="32"/>
          <w:u w:val="single"/>
        </w:rPr>
        <w:t xml:space="preserve">      </w:t>
      </w:r>
      <w:r>
        <w:rPr>
          <w:rFonts w:hint="eastAsia" w:ascii="宋体" w:hAnsi="宋体" w:cs="仿宋_GB2312"/>
          <w:szCs w:val="32"/>
        </w:rPr>
        <w:t>系列</w:t>
      </w:r>
      <w:r>
        <w:rPr>
          <w:rFonts w:hint="eastAsia" w:ascii="宋体" w:hAnsi="宋体" w:cs="仿宋_GB2312"/>
          <w:szCs w:val="32"/>
          <w:u w:val="single"/>
        </w:rPr>
        <w:t xml:space="preserve">　   </w:t>
      </w:r>
      <w:r>
        <w:rPr>
          <w:rFonts w:hint="eastAsia" w:ascii="宋体" w:hAnsi="宋体" w:cs="仿宋_GB2312"/>
          <w:szCs w:val="32"/>
        </w:rPr>
        <w:t>级职称</w:t>
      </w:r>
      <w:r>
        <w:rPr>
          <w:rFonts w:hint="eastAsia" w:ascii="宋体" w:hAnsi="宋体" w:cs="仿宋_GB2312"/>
          <w:szCs w:val="32"/>
          <w:u w:val="single"/>
        </w:rPr>
        <w:t xml:space="preserve">         </w:t>
      </w:r>
      <w:r>
        <w:rPr>
          <w:rFonts w:hint="eastAsia" w:ascii="宋体" w:hAnsi="宋体" w:cs="仿宋_GB2312"/>
          <w:szCs w:val="32"/>
        </w:rPr>
        <w:t>（职称名称），所提供的个人信息和申报评审材料真实有效。如有不实或隐瞒，责任自负并愿接受处罚。</w:t>
      </w:r>
    </w:p>
    <w:p>
      <w:pPr>
        <w:spacing w:line="600" w:lineRule="exact"/>
        <w:rPr>
          <w:rFonts w:hint="eastAsia" w:ascii="宋体" w:hAnsi="宋体" w:cs="仿宋_GB2312"/>
          <w:szCs w:val="32"/>
        </w:rPr>
      </w:pPr>
    </w:p>
    <w:p>
      <w:pPr>
        <w:spacing w:line="600" w:lineRule="exact"/>
        <w:rPr>
          <w:rFonts w:hint="eastAsia" w:ascii="宋体" w:hAnsi="宋体" w:cs="仿宋_GB2312"/>
          <w:szCs w:val="32"/>
        </w:rPr>
      </w:pPr>
      <w:r>
        <w:rPr>
          <w:rFonts w:hint="eastAsia" w:ascii="宋体" w:hAnsi="宋体" w:cs="仿宋_GB2312"/>
          <w:szCs w:val="32"/>
        </w:rPr>
        <w:t xml:space="preserve">                               申报人：</w:t>
      </w:r>
    </w:p>
    <w:p>
      <w:pPr>
        <w:spacing w:line="420" w:lineRule="exact"/>
        <w:ind w:right="942" w:rightChars="300" w:firstLine="5252" w:firstLineChars="1673"/>
        <w:rPr>
          <w:rFonts w:hint="eastAsia" w:ascii="宋体" w:hAnsi="宋体" w:cs="仿宋_GB2312"/>
          <w:szCs w:val="32"/>
        </w:rPr>
      </w:pPr>
      <w:r>
        <w:rPr>
          <w:rFonts w:hint="eastAsia" w:ascii="宋体" w:hAnsi="宋体" w:cs="仿宋_GB2312"/>
          <w:szCs w:val="32"/>
        </w:rPr>
        <w:t xml:space="preserve"> 年　　月　　日</w:t>
      </w:r>
    </w:p>
    <w:p>
      <w:pPr>
        <w:spacing w:line="420" w:lineRule="exact"/>
        <w:rPr>
          <w:rFonts w:hint="eastAsia" w:ascii="宋体" w:hAnsi="宋体" w:cs="仿宋_GB2312"/>
          <w:szCs w:val="32"/>
          <w:u w:val="single"/>
        </w:rPr>
      </w:pPr>
      <w:r>
        <w:rPr>
          <w:rFonts w:hint="eastAsia" w:ascii="宋体" w:hAnsi="宋体" w:cs="仿宋_GB2312"/>
          <w:szCs w:val="32"/>
          <w:u w:val="single"/>
        </w:rPr>
        <w:t>　　　　　　　　　　　　　　　　　　　　                                      　　　　　　　　</w:t>
      </w:r>
    </w:p>
    <w:p>
      <w:pPr>
        <w:spacing w:line="420" w:lineRule="exact"/>
        <w:rPr>
          <w:rFonts w:hint="eastAsia" w:ascii="宋体" w:hAnsi="宋体" w:cs="仿宋_GB2312"/>
          <w:szCs w:val="32"/>
          <w:u w:val="single"/>
        </w:rPr>
      </w:pPr>
    </w:p>
    <w:p>
      <w:pPr>
        <w:spacing w:line="680" w:lineRule="exact"/>
        <w:ind w:firstLine="628" w:firstLineChars="200"/>
        <w:rPr>
          <w:rFonts w:hint="eastAsia" w:ascii="宋体" w:hAnsi="宋体" w:cs="仿宋_GB2312"/>
          <w:szCs w:val="32"/>
        </w:rPr>
      </w:pPr>
      <w:r>
        <w:rPr>
          <w:rFonts w:hint="eastAsia" w:ascii="宋体" w:hAnsi="宋体" w:cs="仿宋_GB2312"/>
          <w:szCs w:val="32"/>
        </w:rPr>
        <w:t>承诺：在职称申报推荐工作中，认真执行国家和我省有关政策，按照规定的程序和要求进行推荐，保证推荐工作客观公正。推荐的</w:t>
      </w:r>
      <w:r>
        <w:rPr>
          <w:rFonts w:hint="eastAsia" w:ascii="宋体" w:hAnsi="宋体" w:cs="仿宋_GB2312"/>
          <w:szCs w:val="32"/>
          <w:u w:val="single"/>
        </w:rPr>
        <w:t>　　　　　</w:t>
      </w:r>
      <w:r>
        <w:rPr>
          <w:rFonts w:hint="eastAsia" w:ascii="宋体" w:hAnsi="宋体" w:cs="仿宋_GB2312"/>
          <w:szCs w:val="32"/>
        </w:rPr>
        <w:t>同志为本单位职工，个人信息和申报评审材料经审核真实有效，申报推荐工作符合程序和要求，如有不实或者隐瞒，愿承担责任并接受处罚。</w:t>
      </w:r>
    </w:p>
    <w:p>
      <w:pPr>
        <w:spacing w:line="680" w:lineRule="exact"/>
        <w:ind w:firstLine="628" w:firstLineChars="200"/>
        <w:rPr>
          <w:rFonts w:hint="eastAsia" w:ascii="宋体" w:hAnsi="宋体" w:cs="仿宋_GB2312"/>
          <w:szCs w:val="32"/>
        </w:rPr>
      </w:pPr>
    </w:p>
    <w:p>
      <w:pPr>
        <w:spacing w:line="600" w:lineRule="exact"/>
        <w:rPr>
          <w:rFonts w:hint="eastAsia" w:ascii="宋体" w:hAnsi="宋体" w:cs="仿宋_GB2312"/>
          <w:szCs w:val="32"/>
          <w:u w:val="single"/>
        </w:rPr>
      </w:pPr>
      <w:r>
        <w:rPr>
          <w:rFonts w:hint="eastAsia" w:ascii="宋体" w:hAnsi="宋体" w:cs="仿宋_GB2312"/>
          <w:szCs w:val="32"/>
        </w:rPr>
        <w:t xml:space="preserve">    学校（盖章）</w:t>
      </w:r>
      <w:r>
        <w:rPr>
          <w:rFonts w:hint="eastAsia" w:ascii="宋体" w:hAnsi="宋体" w:cs="仿宋_GB2312"/>
          <w:szCs w:val="32"/>
          <w:u w:val="single"/>
        </w:rPr>
        <w:t xml:space="preserve">       　　　</w:t>
      </w:r>
      <w:r>
        <w:rPr>
          <w:rFonts w:hint="eastAsia" w:ascii="宋体" w:hAnsi="宋体" w:cs="仿宋_GB2312"/>
          <w:szCs w:val="32"/>
        </w:rPr>
        <w:t>负责人（签名）</w:t>
      </w:r>
      <w:r>
        <w:rPr>
          <w:rFonts w:hint="eastAsia" w:ascii="宋体" w:hAnsi="宋体" w:cs="仿宋_GB2312"/>
          <w:szCs w:val="32"/>
          <w:u w:val="single"/>
        </w:rPr>
        <w:t xml:space="preserve">       　　　　　　　　</w:t>
      </w:r>
    </w:p>
    <w:p>
      <w:pPr>
        <w:spacing w:line="600" w:lineRule="exact"/>
        <w:rPr>
          <w:rFonts w:hint="eastAsia" w:ascii="宋体" w:hAnsi="宋体" w:cs="仿宋_GB2312"/>
          <w:szCs w:val="32"/>
        </w:rPr>
      </w:pPr>
      <w:r>
        <w:rPr>
          <w:rFonts w:hint="eastAsia" w:ascii="宋体" w:hAnsi="宋体" w:cs="仿宋_GB2312"/>
          <w:szCs w:val="32"/>
        </w:rPr>
        <w:t xml:space="preserve">    </w:t>
      </w:r>
    </w:p>
    <w:p>
      <w:pPr>
        <w:spacing w:line="600" w:lineRule="exact"/>
        <w:ind w:firstLine="628" w:firstLineChars="200"/>
        <w:rPr>
          <w:rFonts w:hint="eastAsia" w:ascii="宋体" w:hAnsi="宋体" w:cs="仿宋_GB2312"/>
          <w:szCs w:val="32"/>
          <w:u w:val="single"/>
        </w:rPr>
      </w:pPr>
      <w:r>
        <w:rPr>
          <w:rFonts w:hint="eastAsia" w:ascii="宋体" w:hAnsi="宋体" w:cs="仿宋_GB2312"/>
          <w:szCs w:val="32"/>
        </w:rPr>
        <w:t>中心校（盖章）</w:t>
      </w:r>
      <w:r>
        <w:rPr>
          <w:rFonts w:hint="eastAsia" w:ascii="宋体" w:hAnsi="宋体" w:cs="仿宋_GB2312"/>
          <w:szCs w:val="32"/>
          <w:u w:val="single"/>
        </w:rPr>
        <w:t xml:space="preserve">       　　</w:t>
      </w:r>
      <w:r>
        <w:rPr>
          <w:rFonts w:hint="eastAsia" w:ascii="宋体" w:hAnsi="宋体" w:cs="仿宋_GB2312"/>
          <w:szCs w:val="32"/>
        </w:rPr>
        <w:t>负责人（签名）</w:t>
      </w:r>
      <w:r>
        <w:rPr>
          <w:rFonts w:hint="eastAsia" w:ascii="宋体" w:hAnsi="宋体" w:cs="仿宋_GB2312"/>
          <w:szCs w:val="32"/>
          <w:u w:val="single"/>
        </w:rPr>
        <w:t xml:space="preserve">             </w:t>
      </w:r>
    </w:p>
    <w:p>
      <w:pPr>
        <w:spacing w:line="600" w:lineRule="exact"/>
        <w:rPr>
          <w:rFonts w:hint="eastAsia" w:ascii="宋体" w:hAnsi="宋体" w:cs="仿宋_GB2312"/>
          <w:szCs w:val="32"/>
        </w:rPr>
      </w:pPr>
      <w:r>
        <w:rPr>
          <w:rFonts w:hint="eastAsia" w:ascii="宋体" w:hAnsi="宋体" w:cs="仿宋_GB2312"/>
          <w:szCs w:val="32"/>
        </w:rPr>
        <w:t xml:space="preserve">                                      年　　月　　日</w:t>
      </w:r>
    </w:p>
    <w:p>
      <w:pPr>
        <w:adjustRightInd w:val="0"/>
        <w:spacing w:line="560" w:lineRule="exact"/>
        <w:rPr>
          <w:rFonts w:hint="eastAsia" w:ascii="宋体" w:hAnsi="宋体" w:eastAsia="黑体" w:cs="宋体"/>
          <w:kern w:val="0"/>
          <w:szCs w:val="32"/>
          <w:lang w:val="en-US" w:eastAsia="zh-CN"/>
        </w:rPr>
      </w:pPr>
      <w:r>
        <w:rPr>
          <w:rFonts w:hint="eastAsia" w:ascii="宋体" w:hAnsi="宋体" w:eastAsia="黑体" w:cs="宋体"/>
          <w:kern w:val="0"/>
          <w:szCs w:val="32"/>
        </w:rPr>
        <w:br w:type="page"/>
      </w:r>
      <w:r>
        <w:rPr>
          <w:rFonts w:hint="eastAsia" w:ascii="宋体" w:hAnsi="宋体" w:eastAsia="黑体" w:cs="宋体"/>
          <w:kern w:val="0"/>
          <w:szCs w:val="32"/>
        </w:rPr>
        <w:t>附件</w:t>
      </w:r>
      <w:r>
        <w:rPr>
          <w:rFonts w:hint="eastAsia" w:ascii="宋体" w:hAnsi="宋体" w:eastAsia="黑体" w:cs="宋体"/>
          <w:kern w:val="0"/>
          <w:szCs w:val="32"/>
          <w:lang w:val="en-US" w:eastAsia="zh-CN"/>
        </w:rPr>
        <w:t>5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宋体" w:hAnsi="宋体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宋体" w:hAnsi="宋体" w:eastAsia="方正小标宋简体" w:cs="方正小标宋简体"/>
          <w:bCs/>
          <w:color w:val="000000"/>
          <w:sz w:val="44"/>
          <w:szCs w:val="44"/>
        </w:rPr>
        <w:t>济源示范区中小学教师农村任教证明审核表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eastAsia" w:ascii="宋体" w:hAnsi="宋体" w:eastAsia="方正小标宋简体" w:cs="方正小标宋简体"/>
          <w:bCs/>
          <w:sz w:val="44"/>
          <w:szCs w:val="44"/>
        </w:rPr>
      </w:pPr>
    </w:p>
    <w:tbl>
      <w:tblPr>
        <w:tblStyle w:val="9"/>
        <w:tblW w:w="91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437"/>
        <w:gridCol w:w="1215"/>
        <w:gridCol w:w="636"/>
        <w:gridCol w:w="7"/>
        <w:gridCol w:w="6"/>
        <w:gridCol w:w="77"/>
        <w:gridCol w:w="1243"/>
        <w:gridCol w:w="1031"/>
        <w:gridCol w:w="1238"/>
        <w:gridCol w:w="10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  <w:jc w:val="center"/>
        </w:trPr>
        <w:tc>
          <w:tcPr>
            <w:tcW w:w="11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4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姓  名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4"/>
                <w:sz w:val="21"/>
                <w:szCs w:val="21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4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性  别</w:t>
            </w:r>
          </w:p>
        </w:tc>
        <w:tc>
          <w:tcPr>
            <w:tcW w:w="72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4"/>
                <w:sz w:val="21"/>
                <w:szCs w:val="21"/>
              </w:rPr>
            </w:pPr>
          </w:p>
        </w:tc>
        <w:tc>
          <w:tcPr>
            <w:tcW w:w="12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4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出生年月</w:t>
            </w:r>
          </w:p>
        </w:tc>
        <w:tc>
          <w:tcPr>
            <w:tcW w:w="1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4"/>
                <w:sz w:val="21"/>
                <w:szCs w:val="21"/>
              </w:rPr>
            </w:pP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4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政治面貌</w:t>
            </w:r>
          </w:p>
        </w:tc>
        <w:tc>
          <w:tcPr>
            <w:tcW w:w="10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4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  <w:jc w:val="center"/>
        </w:trPr>
        <w:tc>
          <w:tcPr>
            <w:tcW w:w="11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4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最高学历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4"/>
                <w:sz w:val="21"/>
                <w:szCs w:val="21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4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毕业院校</w:t>
            </w:r>
          </w:p>
        </w:tc>
        <w:tc>
          <w:tcPr>
            <w:tcW w:w="3000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4"/>
                <w:sz w:val="21"/>
                <w:szCs w:val="21"/>
              </w:rPr>
            </w:pP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4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所学专业</w:t>
            </w:r>
          </w:p>
        </w:tc>
        <w:tc>
          <w:tcPr>
            <w:tcW w:w="10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4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  <w:jc w:val="center"/>
        </w:trPr>
        <w:tc>
          <w:tcPr>
            <w:tcW w:w="11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4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申报职务</w:t>
            </w:r>
          </w:p>
        </w:tc>
        <w:tc>
          <w:tcPr>
            <w:tcW w:w="26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4"/>
                <w:sz w:val="21"/>
                <w:szCs w:val="21"/>
              </w:rPr>
            </w:pPr>
          </w:p>
        </w:tc>
        <w:tc>
          <w:tcPr>
            <w:tcW w:w="1969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4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现工作单位</w:t>
            </w:r>
          </w:p>
        </w:tc>
        <w:tc>
          <w:tcPr>
            <w:tcW w:w="336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4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  <w:jc w:val="center"/>
        </w:trPr>
        <w:tc>
          <w:tcPr>
            <w:tcW w:w="11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工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作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简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历</w:t>
            </w:r>
          </w:p>
        </w:tc>
        <w:tc>
          <w:tcPr>
            <w:tcW w:w="7988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  <w:jc w:val="center"/>
        </w:trPr>
        <w:tc>
          <w:tcPr>
            <w:tcW w:w="11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农村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任教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经历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说明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</w:p>
        </w:tc>
        <w:tc>
          <w:tcPr>
            <w:tcW w:w="328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</w:p>
        </w:tc>
        <w:tc>
          <w:tcPr>
            <w:tcW w:w="133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本人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对所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填内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容真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实性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的承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诺</w:t>
            </w:r>
          </w:p>
        </w:tc>
        <w:tc>
          <w:tcPr>
            <w:tcW w:w="336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本人签名：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  <w:jc w:val="center"/>
        </w:trPr>
        <w:tc>
          <w:tcPr>
            <w:tcW w:w="11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农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村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学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意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见</w:t>
            </w:r>
          </w:p>
        </w:tc>
        <w:tc>
          <w:tcPr>
            <w:tcW w:w="329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tabs>
                <w:tab w:val="left" w:pos="13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-36"/>
                <w:sz w:val="21"/>
                <w:szCs w:val="21"/>
              </w:rPr>
              <w:t xml:space="preserve">     </w:t>
            </w:r>
          </w:p>
          <w:p>
            <w:pPr>
              <w:keepNext w:val="0"/>
              <w:keepLines w:val="0"/>
              <w:pageBreakBefore w:val="0"/>
              <w:tabs>
                <w:tab w:val="left" w:pos="13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tabs>
                <w:tab w:val="left" w:pos="13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tabs>
                <w:tab w:val="left" w:pos="13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校长签名：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-36"/>
                <w:sz w:val="21"/>
                <w:szCs w:val="21"/>
              </w:rPr>
              <w:t xml:space="preserve">      </w:t>
            </w:r>
            <w:r>
              <w:rPr>
                <w:rFonts w:hint="eastAsia" w:ascii="宋体" w:hAnsi="宋体" w:cs="仿宋_GB2312"/>
                <w:spacing w:val="-36"/>
                <w:sz w:val="21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cs="仿宋_GB2312"/>
                <w:spacing w:val="-36"/>
                <w:sz w:val="21"/>
                <w:szCs w:val="21"/>
              </w:rPr>
              <w:t xml:space="preserve">      </w:t>
            </w:r>
            <w:r>
              <w:rPr>
                <w:rFonts w:hint="eastAsia" w:ascii="宋体" w:hAnsi="宋体" w:cs="仿宋_GB2312"/>
                <w:spacing w:val="-36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仿宋_GB2312"/>
                <w:spacing w:val="-36"/>
                <w:sz w:val="21"/>
                <w:szCs w:val="21"/>
              </w:rPr>
              <w:t xml:space="preserve">            （</w:t>
            </w: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学校盖章）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z w:val="21"/>
                <w:szCs w:val="21"/>
              </w:rPr>
              <w:t xml:space="preserve">            年    月    日</w:t>
            </w:r>
          </w:p>
        </w:tc>
        <w:tc>
          <w:tcPr>
            <w:tcW w:w="132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农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村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中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心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意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见</w:t>
            </w:r>
          </w:p>
        </w:tc>
        <w:tc>
          <w:tcPr>
            <w:tcW w:w="336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88" w:firstLineChars="200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88" w:firstLineChars="200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88" w:firstLineChars="200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tabs>
                <w:tab w:val="left" w:pos="13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校长签名：</w:t>
            </w:r>
          </w:p>
          <w:p>
            <w:pPr>
              <w:keepNext w:val="0"/>
              <w:keepLines w:val="0"/>
              <w:pageBreakBefore w:val="0"/>
              <w:tabs>
                <w:tab w:val="left" w:pos="13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512" w:firstLineChars="700"/>
              <w:textAlignment w:val="auto"/>
              <w:rPr>
                <w:rFonts w:hint="eastAsia" w:ascii="宋体" w:hAnsi="宋体" w:cs="仿宋_GB2312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（中心校盖章）</w:t>
            </w:r>
            <w:r>
              <w:rPr>
                <w:rFonts w:hint="eastAsia" w:ascii="宋体" w:hAnsi="宋体" w:cs="仿宋_GB2312"/>
                <w:sz w:val="21"/>
                <w:szCs w:val="21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z w:val="21"/>
                <w:szCs w:val="21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仿宋_GB2312"/>
                <w:sz w:val="21"/>
                <w:szCs w:val="21"/>
              </w:rPr>
              <w:t xml:space="preserve">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  <w:jc w:val="center"/>
        </w:trPr>
        <w:tc>
          <w:tcPr>
            <w:tcW w:w="11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现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工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作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学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意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见</w:t>
            </w:r>
          </w:p>
        </w:tc>
        <w:tc>
          <w:tcPr>
            <w:tcW w:w="330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13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tabs>
                <w:tab w:val="left" w:pos="13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504" w:firstLineChars="350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tabs>
                <w:tab w:val="left" w:pos="13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504" w:firstLineChars="350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tabs>
                <w:tab w:val="left" w:pos="13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 xml:space="preserve">校长签名： </w:t>
            </w:r>
          </w:p>
          <w:p>
            <w:pPr>
              <w:keepNext w:val="0"/>
              <w:keepLines w:val="0"/>
              <w:pageBreakBefore w:val="0"/>
              <w:tabs>
                <w:tab w:val="left" w:pos="13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cs="仿宋_GB2312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z w:val="21"/>
                <w:szCs w:val="21"/>
              </w:rPr>
              <w:t xml:space="preserve">            </w:t>
            </w:r>
            <w:r>
              <w:rPr>
                <w:rFonts w:hint="eastAsia" w:ascii="宋体" w:hAnsi="宋体" w:cs="仿宋_GB2312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仿宋_GB2312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 xml:space="preserve">（学校盖章）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z w:val="21"/>
                <w:szCs w:val="21"/>
              </w:rPr>
              <w:t xml:space="preserve">           年    月    日</w:t>
            </w:r>
          </w:p>
        </w:tc>
        <w:tc>
          <w:tcPr>
            <w:tcW w:w="13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现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中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心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意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见</w:t>
            </w:r>
          </w:p>
        </w:tc>
        <w:tc>
          <w:tcPr>
            <w:tcW w:w="336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tabs>
                <w:tab w:val="left" w:pos="13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pacing w:val="0"/>
                <w:sz w:val="21"/>
                <w:szCs w:val="21"/>
              </w:rPr>
              <w:t>校长签名：</w:t>
            </w:r>
            <w:r>
              <w:rPr>
                <w:rFonts w:hint="eastAsia" w:ascii="宋体" w:hAnsi="宋体" w:cs="仿宋_GB2312"/>
                <w:sz w:val="21"/>
                <w:szCs w:val="21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tabs>
                <w:tab w:val="left" w:pos="13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cs="仿宋_GB2312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z w:val="21"/>
                <w:szCs w:val="21"/>
              </w:rPr>
              <w:t xml:space="preserve">             （中心校盖章）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仿宋_GB2312"/>
                <w:spacing w:val="-36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 w:cs="仿宋_GB2312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宋体" w:hAnsi="宋体" w:cs="仿宋_GB2312"/>
                <w:sz w:val="21"/>
                <w:szCs w:val="21"/>
              </w:rPr>
              <w:t xml:space="preserve">  年    月    日</w:t>
            </w:r>
          </w:p>
        </w:tc>
      </w:tr>
    </w:tbl>
    <w:p>
      <w:pPr>
        <w:tabs>
          <w:tab w:val="left" w:pos="1350"/>
          <w:tab w:val="center" w:pos="4450"/>
        </w:tabs>
        <w:spacing w:line="240" w:lineRule="exact"/>
        <w:jc w:val="left"/>
        <w:rPr>
          <w:rFonts w:hint="eastAsia" w:ascii="宋体" w:hAnsi="宋体" w:cs="仿宋_GB2312"/>
          <w:sz w:val="24"/>
          <w:szCs w:val="24"/>
        </w:rPr>
      </w:pPr>
    </w:p>
    <w:p>
      <w:pPr>
        <w:tabs>
          <w:tab w:val="left" w:pos="1350"/>
          <w:tab w:val="center" w:pos="4450"/>
        </w:tabs>
        <w:spacing w:line="240" w:lineRule="exact"/>
        <w:jc w:val="left"/>
        <w:rPr>
          <w:rFonts w:hint="eastAsia" w:ascii="宋体" w:hAnsi="宋体" w:cs="仿宋_GB2312"/>
          <w:sz w:val="24"/>
          <w:szCs w:val="24"/>
        </w:rPr>
      </w:pPr>
      <w:r>
        <w:rPr>
          <w:rFonts w:hint="eastAsia" w:ascii="宋体" w:hAnsi="宋体" w:cs="仿宋_GB2312"/>
          <w:sz w:val="24"/>
          <w:szCs w:val="24"/>
        </w:rPr>
        <w:t xml:space="preserve">    注：1.工作简历、农村任教经历说明及承诺由申报人员如实填写。</w:t>
      </w:r>
      <w:r>
        <w:rPr>
          <w:rFonts w:hint="eastAsia" w:ascii="宋体" w:hAnsi="宋体" w:cs="仿宋_GB2312"/>
          <w:sz w:val="24"/>
          <w:szCs w:val="24"/>
        </w:rPr>
        <w:tab/>
      </w:r>
    </w:p>
    <w:p>
      <w:pPr>
        <w:tabs>
          <w:tab w:val="left" w:pos="1350"/>
        </w:tabs>
        <w:spacing w:line="300" w:lineRule="exact"/>
        <w:ind w:firstLine="468" w:firstLineChars="200"/>
        <w:rPr>
          <w:rFonts w:hint="eastAsia" w:ascii="宋体" w:hAnsi="宋体" w:cs="仿宋_GB2312"/>
          <w:sz w:val="24"/>
          <w:szCs w:val="24"/>
        </w:rPr>
      </w:pPr>
      <w:r>
        <w:rPr>
          <w:rFonts w:hint="eastAsia" w:ascii="宋体" w:hAnsi="宋体" w:cs="仿宋_GB2312"/>
          <w:sz w:val="24"/>
          <w:szCs w:val="24"/>
        </w:rPr>
        <w:t xml:space="preserve">    2.工作单位为市直学校的，中心校意见一栏不填。</w:t>
      </w:r>
    </w:p>
    <w:p>
      <w:pPr>
        <w:tabs>
          <w:tab w:val="left" w:pos="1350"/>
        </w:tabs>
        <w:spacing w:line="300" w:lineRule="exact"/>
        <w:ind w:firstLine="468" w:firstLineChars="200"/>
        <w:rPr>
          <w:rFonts w:hint="eastAsia" w:ascii="宋体" w:hAnsi="宋体" w:cs="仿宋_GB2312"/>
          <w:sz w:val="24"/>
          <w:szCs w:val="24"/>
        </w:rPr>
      </w:pPr>
      <w:r>
        <w:rPr>
          <w:rFonts w:hint="eastAsia" w:ascii="宋体" w:hAnsi="宋体" w:cs="仿宋_GB2312"/>
          <w:sz w:val="24"/>
          <w:szCs w:val="24"/>
        </w:rPr>
        <w:t xml:space="preserve">    3.工作学校和中心校意见一栏要先签意见，再签名，最后加盖单位公章。</w:t>
      </w:r>
    </w:p>
    <w:p>
      <w:pPr>
        <w:tabs>
          <w:tab w:val="left" w:pos="1350"/>
        </w:tabs>
        <w:spacing w:line="300" w:lineRule="exact"/>
        <w:ind w:firstLine="468" w:firstLineChars="200"/>
        <w:rPr>
          <w:rFonts w:hint="eastAsia" w:ascii="宋体" w:hAnsi="宋体" w:cs="仿宋_GB2312"/>
          <w:sz w:val="24"/>
          <w:szCs w:val="24"/>
        </w:rPr>
      </w:pPr>
      <w:r>
        <w:rPr>
          <w:rFonts w:hint="eastAsia" w:ascii="宋体" w:hAnsi="宋体" w:cs="仿宋_GB2312"/>
          <w:sz w:val="24"/>
          <w:szCs w:val="24"/>
        </w:rPr>
        <w:t xml:space="preserve">    4.本表一式二份，一份装入个人申报档案，一份作为单位资格审查材料备查。</w:t>
      </w:r>
    </w:p>
    <w:p>
      <w:pPr>
        <w:adjustRightInd w:val="0"/>
        <w:spacing w:line="560" w:lineRule="exact"/>
        <w:rPr>
          <w:rFonts w:hint="eastAsia" w:ascii="宋体" w:hAnsi="宋体" w:cs="仿宋_GB2312"/>
          <w:color w:val="000000"/>
          <w:kern w:val="0"/>
          <w:sz w:val="31"/>
          <w:szCs w:val="31"/>
          <w:shd w:val="clear" w:color="auto" w:fill="FFFFFF"/>
          <w:lang w:bidi="ar"/>
        </w:rPr>
      </w:pPr>
      <w:r>
        <w:rPr>
          <w:rFonts w:hint="eastAsia" w:ascii="宋体" w:hAnsi="宋体" w:eastAsia="黑体" w:cs="宋体"/>
          <w:kern w:val="0"/>
          <w:szCs w:val="32"/>
        </w:rPr>
        <w:br w:type="page"/>
      </w:r>
      <w:r>
        <w:rPr>
          <w:rFonts w:hint="eastAsia" w:ascii="宋体" w:hAnsi="宋体" w:eastAsia="黑体" w:cs="宋体"/>
          <w:kern w:val="0"/>
          <w:szCs w:val="32"/>
        </w:rPr>
        <w:t>附件</w:t>
      </w:r>
      <w:r>
        <w:rPr>
          <w:rFonts w:hint="eastAsia" w:ascii="宋体" w:hAnsi="宋体" w:eastAsia="黑体" w:cs="宋体"/>
          <w:kern w:val="0"/>
          <w:szCs w:val="32"/>
          <w:lang w:val="en-US" w:eastAsia="zh-CN"/>
        </w:rPr>
        <w:t>6</w:t>
      </w:r>
      <w:r>
        <w:rPr>
          <w:rFonts w:hint="eastAsia" w:ascii="宋体" w:hAnsi="宋体" w:eastAsia="黑体" w:cs="宋体"/>
          <w:kern w:val="0"/>
          <w:szCs w:val="32"/>
        </w:rPr>
        <w:t xml:space="preserve"> </w:t>
      </w:r>
    </w:p>
    <w:p>
      <w:pPr>
        <w:spacing w:line="200" w:lineRule="exact"/>
        <w:rPr>
          <w:rFonts w:hint="eastAsia" w:ascii="宋体" w:hAnsi="宋体" w:cs="仿宋_GB2312"/>
          <w:color w:val="000000"/>
          <w:kern w:val="0"/>
          <w:sz w:val="31"/>
          <w:szCs w:val="31"/>
          <w:shd w:val="clear" w:color="auto" w:fill="FFFFFF"/>
          <w:lang w:bidi="ar"/>
        </w:rPr>
      </w:pPr>
    </w:p>
    <w:tbl>
      <w:tblPr>
        <w:tblStyle w:val="9"/>
        <w:tblW w:w="910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9"/>
        <w:gridCol w:w="948"/>
        <w:gridCol w:w="1103"/>
        <w:gridCol w:w="1297"/>
        <w:gridCol w:w="1415"/>
        <w:gridCol w:w="1352"/>
        <w:gridCol w:w="1216"/>
        <w:gridCol w:w="1317"/>
      </w:tblGrid>
      <w:tr>
        <w:trPr>
          <w:trHeight w:val="920" w:hRule="atLeast"/>
          <w:jc w:val="center"/>
        </w:trPr>
        <w:tc>
          <w:tcPr>
            <w:tcW w:w="910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宋体" w:hAnsi="宋体" w:eastAsia="方正小标宋简体" w:cs="方正小标宋简体"/>
                <w:bCs/>
                <w:color w:val="000000"/>
                <w:sz w:val="44"/>
                <w:szCs w:val="44"/>
              </w:rPr>
            </w:pPr>
            <w:r>
              <w:rPr>
                <w:rFonts w:hint="eastAsia" w:ascii="宋体" w:hAnsi="宋体" w:eastAsia="方正小标宋简体" w:cs="方正小标宋简体"/>
                <w:bCs/>
                <w:color w:val="000000"/>
                <w:sz w:val="44"/>
                <w:szCs w:val="44"/>
              </w:rPr>
              <w:t>202</w:t>
            </w:r>
            <w:r>
              <w:rPr>
                <w:rFonts w:hint="eastAsia" w:ascii="宋体" w:hAnsi="宋体" w:eastAsia="方正小标宋简体" w:cs="方正小标宋简体"/>
                <w:bCs/>
                <w:color w:val="000000"/>
                <w:sz w:val="44"/>
                <w:szCs w:val="44"/>
                <w:lang w:val="en"/>
              </w:rPr>
              <w:t>2</w:t>
            </w:r>
            <w:r>
              <w:rPr>
                <w:rFonts w:hint="eastAsia" w:ascii="宋体" w:hAnsi="宋体" w:eastAsia="方正小标宋简体" w:cs="方正小标宋简体"/>
                <w:bCs/>
                <w:color w:val="000000"/>
                <w:sz w:val="44"/>
                <w:szCs w:val="44"/>
              </w:rPr>
              <w:t>年度职称申报、审核工作时间安排表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方正小标宋简体" w:cs="方正小标宋简体"/>
                <w:bCs/>
                <w:color w:val="000000"/>
                <w:kern w:val="0"/>
                <w:sz w:val="44"/>
                <w:szCs w:val="44"/>
                <w:lang w:bidi="ar"/>
              </w:rPr>
            </w:pPr>
          </w:p>
        </w:tc>
      </w:tr>
      <w:tr>
        <w:trPr>
          <w:trHeight w:val="90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2"/>
                <w:szCs w:val="22"/>
                <w:lang w:bidi="ar"/>
              </w:rPr>
              <w:t>申报职称类别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2"/>
                <w:szCs w:val="22"/>
                <w:lang w:bidi="ar"/>
              </w:rPr>
              <w:t>评委会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2"/>
                <w:szCs w:val="22"/>
                <w:lang w:bidi="ar"/>
              </w:rPr>
              <w:t>名称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2"/>
                <w:szCs w:val="22"/>
                <w:lang w:bidi="ar"/>
              </w:rPr>
              <w:t>个人申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2"/>
                <w:szCs w:val="22"/>
                <w:lang w:bidi="ar"/>
              </w:rPr>
              <w:t>报时间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2"/>
                <w:szCs w:val="22"/>
                <w:lang w:bidi="ar"/>
              </w:rPr>
              <w:t>各单位及中心校审核时间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2"/>
                <w:szCs w:val="22"/>
                <w:lang w:bidi="ar"/>
              </w:rPr>
              <w:t>主管部门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2"/>
                <w:szCs w:val="22"/>
                <w:lang w:bidi="ar"/>
              </w:rPr>
              <w:t>审核时间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2"/>
                <w:szCs w:val="22"/>
                <w:lang w:bidi="ar"/>
              </w:rPr>
              <w:t>职改办审核时间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2"/>
                <w:szCs w:val="22"/>
                <w:lang w:bidi="ar"/>
              </w:rPr>
              <w:t>评委会接收材料与审核时间</w:t>
            </w:r>
          </w:p>
        </w:tc>
      </w:tr>
      <w:tr>
        <w:trPr>
          <w:trHeight w:val="695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2"/>
                <w:szCs w:val="22"/>
                <w:lang w:bidi="ar"/>
              </w:rPr>
              <w:t>中职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2"/>
                <w:szCs w:val="22"/>
                <w:lang w:bidi="ar"/>
              </w:rPr>
              <w:t>高级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2"/>
                <w:szCs w:val="22"/>
                <w:lang w:bidi="ar"/>
              </w:rPr>
              <w:t>河南省中等职业学校教师高级职称评审委员会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0"/>
                <w:lang w:bidi="ar"/>
              </w:rPr>
              <w:t>10.22—10.26</w:t>
            </w:r>
          </w:p>
        </w:tc>
        <w:tc>
          <w:tcPr>
            <w:tcW w:w="3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2"/>
                <w:szCs w:val="22"/>
                <w:lang w:bidi="ar"/>
              </w:rPr>
              <w:t>10.22—10.28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仿宋_GB2312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0"/>
                <w:lang w:bidi="ar"/>
              </w:rPr>
              <w:t>线上审核：10.29—11.01现场审核：11.02--11.04</w:t>
            </w:r>
          </w:p>
        </w:tc>
      </w:tr>
      <w:tr>
        <w:trPr>
          <w:trHeight w:val="710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2"/>
                <w:szCs w:val="22"/>
                <w:lang w:bidi="ar"/>
              </w:rPr>
              <w:t>中小学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2"/>
                <w:szCs w:val="22"/>
                <w:lang w:bidi="ar"/>
              </w:rPr>
              <w:t>正高级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2"/>
                <w:szCs w:val="22"/>
                <w:lang w:bidi="ar"/>
              </w:rPr>
              <w:t>河南省中小学教师正高级职称评审委员会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0"/>
                <w:lang w:bidi="ar"/>
              </w:rPr>
              <w:t>10.29—11.02</w:t>
            </w:r>
          </w:p>
        </w:tc>
        <w:tc>
          <w:tcPr>
            <w:tcW w:w="3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2"/>
                <w:szCs w:val="22"/>
                <w:lang w:bidi="ar"/>
              </w:rPr>
              <w:t>10.29—11.04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0"/>
                <w:lang w:bidi="ar"/>
              </w:rPr>
              <w:t>线上审核：11.05—11.11现场审核：11.12--11.14</w:t>
            </w:r>
          </w:p>
        </w:tc>
      </w:tr>
      <w:tr>
        <w:trPr>
          <w:trHeight w:val="1131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kern w:val="0"/>
                <w:sz w:val="22"/>
                <w:szCs w:val="22"/>
                <w:lang w:bidi="ar"/>
              </w:rPr>
              <w:t>中职中级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kern w:val="0"/>
                <w:sz w:val="22"/>
                <w:szCs w:val="22"/>
                <w:lang w:bidi="ar"/>
              </w:rPr>
              <w:t>中等职业学校教师中级职称评审委员会</w:t>
            </w:r>
          </w:p>
        </w:tc>
        <w:tc>
          <w:tcPr>
            <w:tcW w:w="65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kern w:val="0"/>
                <w:sz w:val="22"/>
                <w:szCs w:val="22"/>
                <w:lang w:bidi="ar"/>
              </w:rPr>
              <w:t>委托外地评委会，具体时间另行通知</w:t>
            </w:r>
          </w:p>
        </w:tc>
      </w:tr>
      <w:tr>
        <w:trPr>
          <w:trHeight w:val="1440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仿宋_GB2312"/>
                <w:kern w:val="0"/>
                <w:sz w:val="22"/>
                <w:szCs w:val="22"/>
                <w:lang w:bidi="ar"/>
              </w:rPr>
              <w:t>中小学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kern w:val="0"/>
                <w:sz w:val="22"/>
                <w:szCs w:val="22"/>
                <w:lang w:bidi="ar"/>
              </w:rPr>
              <w:t>副高级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kern w:val="0"/>
                <w:sz w:val="22"/>
                <w:szCs w:val="22"/>
                <w:lang w:bidi="ar"/>
              </w:rPr>
              <w:t>济源示范区中小学教师高级职称评审委员会</w:t>
            </w:r>
          </w:p>
        </w:tc>
        <w:tc>
          <w:tcPr>
            <w:tcW w:w="12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b w:val="0"/>
                <w:bCs w:val="0"/>
                <w:color w:val="auto"/>
                <w:kern w:val="0"/>
                <w:sz w:val="20"/>
                <w:lang w:bidi="ar"/>
              </w:rPr>
            </w:pPr>
            <w:r>
              <w:rPr>
                <w:rFonts w:hint="eastAsia" w:ascii="宋体" w:hAnsi="宋体" w:cs="仿宋_GB2312"/>
                <w:b w:val="0"/>
                <w:bCs w:val="0"/>
                <w:color w:val="auto"/>
                <w:kern w:val="0"/>
                <w:sz w:val="20"/>
                <w:lang w:bidi="ar"/>
              </w:rPr>
              <w:t>11.0</w:t>
            </w:r>
            <w:r>
              <w:rPr>
                <w:rFonts w:hint="eastAsia" w:ascii="宋体" w:hAnsi="宋体" w:cs="仿宋_GB2312"/>
                <w:b w:val="0"/>
                <w:bCs w:val="0"/>
                <w:color w:val="auto"/>
                <w:kern w:val="0"/>
                <w:sz w:val="20"/>
                <w:lang w:val="en-US" w:eastAsia="zh-CN" w:bidi="ar"/>
              </w:rPr>
              <w:t>7</w:t>
            </w:r>
            <w:r>
              <w:rPr>
                <w:rFonts w:hint="eastAsia" w:ascii="宋体" w:hAnsi="宋体" w:cs="仿宋_GB2312"/>
                <w:b w:val="0"/>
                <w:bCs w:val="0"/>
                <w:color w:val="auto"/>
                <w:kern w:val="0"/>
                <w:sz w:val="20"/>
                <w:lang w:bidi="ar"/>
              </w:rPr>
              <w:t>—11.</w:t>
            </w:r>
            <w:r>
              <w:rPr>
                <w:rFonts w:hint="eastAsia" w:ascii="宋体" w:hAnsi="宋体" w:cs="仿宋_GB2312"/>
                <w:b w:val="0"/>
                <w:bCs w:val="0"/>
                <w:color w:val="auto"/>
                <w:kern w:val="0"/>
                <w:sz w:val="20"/>
                <w:lang w:val="en-US" w:eastAsia="zh-CN" w:bidi="ar"/>
              </w:rPr>
              <w:t>11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4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b w:val="0"/>
                <w:bCs w:val="0"/>
                <w:color w:val="auto"/>
                <w:kern w:val="0"/>
                <w:sz w:val="20"/>
                <w:lang w:bidi="ar"/>
              </w:rPr>
            </w:pPr>
            <w:r>
              <w:rPr>
                <w:rFonts w:hint="eastAsia" w:ascii="宋体" w:hAnsi="宋体" w:cs="仿宋_GB2312"/>
                <w:b w:val="0"/>
                <w:bCs w:val="0"/>
                <w:color w:val="auto"/>
                <w:kern w:val="0"/>
                <w:sz w:val="20"/>
                <w:lang w:bidi="ar"/>
              </w:rPr>
              <w:t>11.</w:t>
            </w:r>
            <w:r>
              <w:rPr>
                <w:rFonts w:hint="eastAsia" w:ascii="宋体" w:hAnsi="宋体" w:cs="仿宋_GB2312"/>
                <w:b w:val="0"/>
                <w:bCs w:val="0"/>
                <w:color w:val="auto"/>
                <w:kern w:val="0"/>
                <w:sz w:val="20"/>
                <w:lang w:val="en-US" w:eastAsia="zh-CN" w:bidi="ar"/>
              </w:rPr>
              <w:t>07</w:t>
            </w:r>
            <w:r>
              <w:rPr>
                <w:rFonts w:hint="eastAsia" w:ascii="宋体" w:hAnsi="宋体" w:cs="仿宋_GB2312"/>
                <w:b w:val="0"/>
                <w:bCs w:val="0"/>
                <w:color w:val="auto"/>
                <w:kern w:val="0"/>
                <w:sz w:val="20"/>
                <w:lang w:bidi="ar"/>
              </w:rPr>
              <w:t>—11.</w:t>
            </w:r>
            <w:r>
              <w:rPr>
                <w:rFonts w:hint="eastAsia" w:ascii="宋体" w:hAnsi="宋体" w:cs="仿宋_GB2312"/>
                <w:b w:val="0"/>
                <w:bCs w:val="0"/>
                <w:color w:val="auto"/>
                <w:kern w:val="0"/>
                <w:sz w:val="20"/>
                <w:lang w:val="en-US" w:eastAsia="zh-CN" w:bidi="ar"/>
              </w:rPr>
              <w:t>14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35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仿宋_GB2312"/>
                <w:b w:val="0"/>
                <w:bCs w:val="0"/>
                <w:color w:val="auto"/>
                <w:kern w:val="0"/>
                <w:sz w:val="20"/>
                <w:lang w:val="en-US" w:bidi="ar"/>
              </w:rPr>
            </w:pPr>
            <w:r>
              <w:rPr>
                <w:rFonts w:hint="eastAsia" w:ascii="宋体" w:hAnsi="宋体" w:cs="仿宋_GB2312"/>
                <w:b w:val="0"/>
                <w:bCs w:val="0"/>
                <w:color w:val="auto"/>
                <w:kern w:val="0"/>
                <w:sz w:val="20"/>
                <w:lang w:bidi="ar"/>
              </w:rPr>
              <w:t>11.</w:t>
            </w:r>
            <w:r>
              <w:rPr>
                <w:rFonts w:hint="eastAsia" w:ascii="宋体" w:hAnsi="宋体" w:cs="仿宋_GB2312"/>
                <w:b w:val="0"/>
                <w:bCs w:val="0"/>
                <w:color w:val="auto"/>
                <w:kern w:val="0"/>
                <w:sz w:val="20"/>
                <w:lang w:val="en-US" w:eastAsia="zh-CN" w:bidi="ar"/>
              </w:rPr>
              <w:t>14</w:t>
            </w:r>
            <w:r>
              <w:rPr>
                <w:rFonts w:hint="eastAsia" w:ascii="宋体" w:hAnsi="宋体" w:cs="仿宋_GB2312"/>
                <w:b w:val="0"/>
                <w:bCs w:val="0"/>
                <w:color w:val="auto"/>
                <w:kern w:val="0"/>
                <w:sz w:val="20"/>
                <w:lang w:bidi="ar"/>
              </w:rPr>
              <w:t>—11.</w:t>
            </w:r>
            <w:r>
              <w:rPr>
                <w:rFonts w:hint="eastAsia" w:ascii="宋体" w:hAnsi="宋体" w:cs="仿宋_GB2312"/>
                <w:b w:val="0"/>
                <w:bCs w:val="0"/>
                <w:color w:val="auto"/>
                <w:kern w:val="0"/>
                <w:sz w:val="20"/>
                <w:lang w:val="en-US" w:eastAsia="zh-CN" w:bidi="ar"/>
              </w:rPr>
              <w:t>24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b w:val="0"/>
                <w:bCs w:val="0"/>
                <w:color w:val="auto"/>
                <w:kern w:val="0"/>
                <w:sz w:val="20"/>
                <w:lang w:bidi="ar"/>
              </w:rPr>
            </w:pPr>
            <w:r>
              <w:rPr>
                <w:rFonts w:hint="eastAsia" w:ascii="宋体" w:hAnsi="宋体" w:cs="仿宋_GB2312"/>
                <w:b w:val="0"/>
                <w:bCs w:val="0"/>
                <w:color w:val="auto"/>
                <w:kern w:val="0"/>
                <w:sz w:val="20"/>
                <w:lang w:bidi="ar"/>
              </w:rPr>
              <w:t>11.</w:t>
            </w:r>
            <w:r>
              <w:rPr>
                <w:rFonts w:hint="eastAsia" w:ascii="宋体" w:hAnsi="宋体" w:cs="仿宋_GB2312"/>
                <w:b w:val="0"/>
                <w:bCs w:val="0"/>
                <w:color w:val="auto"/>
                <w:kern w:val="0"/>
                <w:sz w:val="20"/>
                <w:lang w:val="en-US" w:eastAsia="zh-CN" w:bidi="ar"/>
              </w:rPr>
              <w:t>15</w:t>
            </w:r>
            <w:r>
              <w:rPr>
                <w:rFonts w:hint="eastAsia" w:ascii="宋体" w:hAnsi="宋体" w:cs="仿宋_GB2312"/>
                <w:b w:val="0"/>
                <w:bCs w:val="0"/>
                <w:color w:val="auto"/>
                <w:kern w:val="0"/>
                <w:sz w:val="20"/>
                <w:lang w:bidi="ar"/>
              </w:rPr>
              <w:t>—11.</w:t>
            </w:r>
            <w:r>
              <w:rPr>
                <w:rFonts w:hint="eastAsia" w:ascii="宋体" w:hAnsi="宋体" w:cs="仿宋_GB2312"/>
                <w:b w:val="0"/>
                <w:bCs w:val="0"/>
                <w:color w:val="auto"/>
                <w:kern w:val="0"/>
                <w:sz w:val="20"/>
                <w:lang w:val="en-US" w:eastAsia="zh-CN" w:bidi="ar"/>
              </w:rPr>
              <w:t>25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14" w:firstLineChars="10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kern w:val="0"/>
                <w:sz w:val="20"/>
                <w:lang w:eastAsia="zh-CN" w:bidi="ar"/>
              </w:rPr>
            </w:pPr>
            <w:r>
              <w:rPr>
                <w:rFonts w:hint="eastAsia" w:ascii="宋体" w:hAnsi="宋体" w:cs="仿宋_GB2312"/>
                <w:b w:val="0"/>
                <w:bCs w:val="0"/>
                <w:color w:val="auto"/>
                <w:kern w:val="0"/>
                <w:sz w:val="22"/>
                <w:szCs w:val="22"/>
                <w:lang w:eastAsia="zh-CN" w:bidi="ar"/>
              </w:rPr>
              <w:t>时间待定</w:t>
            </w:r>
          </w:p>
        </w:tc>
      </w:tr>
      <w:tr>
        <w:trPr>
          <w:trHeight w:val="1440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仿宋_GB2312"/>
                <w:kern w:val="0"/>
                <w:sz w:val="22"/>
                <w:szCs w:val="22"/>
                <w:lang w:bidi="ar"/>
              </w:rPr>
              <w:t>中小学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kern w:val="0"/>
                <w:sz w:val="22"/>
                <w:szCs w:val="22"/>
                <w:lang w:bidi="ar"/>
              </w:rPr>
              <w:t>副高级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kern w:val="0"/>
                <w:sz w:val="22"/>
                <w:szCs w:val="22"/>
                <w:lang w:bidi="ar"/>
              </w:rPr>
              <w:t>济源示范区乡村中小学教师</w:t>
            </w:r>
            <w:r>
              <w:rPr>
                <w:rFonts w:hint="eastAsia" w:ascii="宋体" w:hAnsi="宋体" w:cs="仿宋_GB2312"/>
                <w:spacing w:val="-6"/>
                <w:kern w:val="0"/>
                <w:sz w:val="22"/>
                <w:szCs w:val="22"/>
                <w:lang w:bidi="ar"/>
              </w:rPr>
              <w:t>高级职称评审委员会</w:t>
            </w:r>
          </w:p>
        </w:tc>
        <w:tc>
          <w:tcPr>
            <w:tcW w:w="12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color w:val="FF0000"/>
                <w:kern w:val="0"/>
                <w:sz w:val="20"/>
                <w:lang w:bidi="ar"/>
              </w:rPr>
            </w:pPr>
          </w:p>
        </w:tc>
        <w:tc>
          <w:tcPr>
            <w:tcW w:w="14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color w:val="FF0000"/>
                <w:kern w:val="0"/>
                <w:sz w:val="20"/>
                <w:lang w:bidi="ar"/>
              </w:rPr>
            </w:pPr>
          </w:p>
        </w:tc>
        <w:tc>
          <w:tcPr>
            <w:tcW w:w="135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color w:val="FF0000"/>
                <w:kern w:val="0"/>
                <w:sz w:val="20"/>
                <w:lang w:bidi="ar"/>
              </w:rPr>
            </w:pPr>
          </w:p>
        </w:tc>
        <w:tc>
          <w:tcPr>
            <w:tcW w:w="12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仿宋_GB2312"/>
                <w:color w:val="FF0000"/>
                <w:kern w:val="0"/>
                <w:sz w:val="20"/>
                <w:lang w:bidi="ar"/>
              </w:rPr>
            </w:pPr>
          </w:p>
        </w:tc>
        <w:tc>
          <w:tcPr>
            <w:tcW w:w="13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color w:val="FF0000"/>
                <w:kern w:val="0"/>
                <w:sz w:val="20"/>
                <w:lang w:bidi="ar"/>
              </w:rPr>
            </w:pPr>
          </w:p>
        </w:tc>
      </w:tr>
      <w:tr>
        <w:trPr>
          <w:trHeight w:val="600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仿宋_GB2312"/>
                <w:kern w:val="0"/>
                <w:sz w:val="22"/>
                <w:szCs w:val="22"/>
                <w:lang w:bidi="ar"/>
              </w:rPr>
              <w:t>中小学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kern w:val="0"/>
                <w:sz w:val="22"/>
                <w:szCs w:val="22"/>
                <w:lang w:bidi="ar"/>
              </w:rPr>
              <w:t>一级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kern w:val="0"/>
                <w:sz w:val="22"/>
                <w:szCs w:val="22"/>
                <w:lang w:bidi="ar"/>
              </w:rPr>
              <w:t>济源示范区中小学教师中级职称评审委员会</w:t>
            </w:r>
          </w:p>
        </w:tc>
        <w:tc>
          <w:tcPr>
            <w:tcW w:w="12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color w:val="FF0000"/>
                <w:sz w:val="22"/>
                <w:szCs w:val="22"/>
              </w:rPr>
            </w:pPr>
          </w:p>
        </w:tc>
        <w:tc>
          <w:tcPr>
            <w:tcW w:w="12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宋体" w:hAnsi="宋体" w:cs="仿宋_GB2312"/>
                <w:color w:val="FF0000"/>
                <w:sz w:val="22"/>
                <w:szCs w:val="22"/>
              </w:rPr>
            </w:pPr>
          </w:p>
        </w:tc>
        <w:tc>
          <w:tcPr>
            <w:tcW w:w="131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仿宋_GB2312"/>
                <w:color w:val="FF0000"/>
                <w:sz w:val="22"/>
                <w:szCs w:val="22"/>
              </w:rPr>
            </w:pPr>
          </w:p>
        </w:tc>
      </w:tr>
    </w:tbl>
    <w:p>
      <w:pPr>
        <w:spacing w:line="300" w:lineRule="exact"/>
        <w:rPr>
          <w:rFonts w:hint="eastAsia" w:ascii="宋体" w:hAnsi="宋体" w:cs="仿宋_GB2312"/>
          <w:color w:val="000000"/>
          <w:kern w:val="0"/>
          <w:sz w:val="31"/>
          <w:szCs w:val="31"/>
          <w:shd w:val="clear" w:color="auto" w:fill="FFFFFF"/>
          <w:lang w:bidi="ar"/>
        </w:rPr>
      </w:pPr>
    </w:p>
    <w:p>
      <w:pPr>
        <w:widowControl/>
        <w:adjustRightInd w:val="0"/>
        <w:snapToGrid w:val="0"/>
        <w:spacing w:line="640" w:lineRule="exact"/>
        <w:jc w:val="left"/>
        <w:rPr>
          <w:rFonts w:ascii="宋体" w:hAnsi="宋体" w:cs="仿宋_GB2312"/>
          <w:color w:val="auto"/>
          <w:spacing w:val="0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ascii="宋体" w:hAnsi="宋体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afterLines="0" w:line="200" w:lineRule="exact"/>
        <w:jc w:val="both"/>
        <w:textAlignment w:val="auto"/>
        <w:rPr>
          <w:rFonts w:hint="eastAsia" w:ascii="宋体" w:hAnsi="宋体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157" w:rightChars="50"/>
        <w:jc w:val="both"/>
        <w:textAlignment w:val="auto"/>
        <w:outlineLvl w:val="9"/>
        <w:rPr>
          <w:rFonts w:ascii="宋体" w:hAnsi="宋体" w:eastAsia="宋体"/>
          <w:color w:val="auto"/>
          <w:spacing w:val="0"/>
          <w:sz w:val="21"/>
          <w:szCs w:val="24"/>
          <w:lang w:bidi="ar-SA"/>
        </w:rPr>
      </w:pPr>
      <w:bookmarkStart w:id="0" w:name="_GoBack"/>
      <w:bookmarkEnd w:id="0"/>
    </w:p>
    <w:sectPr>
      <w:footerReference r:id="rId7" w:type="default"/>
      <w:footerReference r:id="rId8" w:type="even"/>
      <w:pgSz w:w="11906" w:h="16838"/>
      <w:pgMar w:top="2154" w:right="1531" w:bottom="1928" w:left="1531" w:header="851" w:footer="1417" w:gutter="0"/>
      <w:pgNumType w:fmt="decimal"/>
      <w:cols w:space="0" w:num="1"/>
      <w:rtlGutter w:val="0"/>
      <w:docGrid w:type="linesAndChars" w:linePitch="579" w:charSpace="122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Arial Unicode MS">
    <w:altName w:val="Nimbus Roman No9 L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right="360" w:firstLine="360"/>
      <w:rPr>
        <w:rFonts w:hint="eastAsia" w:ascii="宋体" w:hAnsi="宋体" w:eastAsia="宋体" w:cs="宋体"/>
        <w:sz w:val="28"/>
        <w:szCs w:val="28"/>
      </w:rPr>
    </w:pPr>
    <w:r>
      <w:rPr>
        <w:rFonts w:hint="eastAsia" w:ascii="宋体" w:hAnsi="宋体" w:eastAsia="宋体" w:cs="宋体"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 w:val="0"/>
                            <w:topLinePunct w:val="0"/>
                            <w:autoSpaceDE w:val="0"/>
                            <w:autoSpaceDN w:val="0"/>
                            <w:bidi w:val="0"/>
                            <w:adjustRightInd w:val="0"/>
                            <w:snapToGrid/>
                            <w:ind w:left="462" w:leftChars="150" w:right="462" w:rightChars="150"/>
                            <w:textAlignment w:val="baseline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15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 w:val="0"/>
                      <w:topLinePunct w:val="0"/>
                      <w:autoSpaceDE w:val="0"/>
                      <w:autoSpaceDN w:val="0"/>
                      <w:bidi w:val="0"/>
                      <w:adjustRightInd w:val="0"/>
                      <w:snapToGrid/>
                      <w:ind w:left="462" w:leftChars="150" w:right="462" w:rightChars="150"/>
                      <w:textAlignment w:val="baseline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15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wordWrap w:val="0"/>
      <w:ind w:right="11"/>
      <w:jc w:val="right"/>
      <w:rPr>
        <w:rFonts w:ascii="楷体_GB2312" w:eastAsia="楷体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 w:val="0"/>
                            <w:topLinePunct w:val="0"/>
                            <w:autoSpaceDE w:val="0"/>
                            <w:autoSpaceDN w:val="0"/>
                            <w:bidi w:val="0"/>
                            <w:adjustRightInd w:val="0"/>
                            <w:snapToGrid/>
                            <w:ind w:left="462" w:leftChars="150" w:right="462" w:rightChars="150"/>
                            <w:textAlignment w:val="baseline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BQAAAAIAIdO4kCzSVju0AAAAAUBAAAPAAAAAAAA&#10;AAEAIAAAADgAAABkcnMvZG93bnJldi54bWxQSwECFAAUAAAACACHTuJAJIJGtDECAABhBAAADgAA&#10;AAAAAAABACAAAAA1AQAAZHJzL2Uyb0RvYy54bWxQSwECFAAKAAAAAACHTuJAAAAAAAAAAAAAAAAA&#10;BAAAAAAAAAAAABAAAAAWAAAAZHJzL1BLAQIUAAoAAAAAAIdO4kAAAAAAAAAAAAAAAAAGAAAAAAAA&#10;AAAAEAAAAJIDAABfcmVs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 w:val="0"/>
                      <w:topLinePunct w:val="0"/>
                      <w:autoSpaceDE w:val="0"/>
                      <w:autoSpaceDN w:val="0"/>
                      <w:bidi w:val="0"/>
                      <w:adjustRightInd w:val="0"/>
                      <w:snapToGrid/>
                      <w:ind w:left="462" w:leftChars="150" w:right="462" w:rightChars="150"/>
                      <w:textAlignment w:val="baseline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268" w:firstLineChars="100"/>
      <w:rPr>
        <w:rFonts w:ascii="楷体_GB2312" w:eastAsia="楷体_GB2312"/>
        <w:sz w:val="28"/>
        <w:szCs w:val="28"/>
      </w:rPr>
    </w:pPr>
    <w:r>
      <w:rPr>
        <w:rStyle w:val="11"/>
        <w:rFonts w:hint="eastAsia" w:ascii="楷体_GB2312" w:eastAsia="楷体_GB2312"/>
        <w:sz w:val="28"/>
        <w:szCs w:val="28"/>
      </w:rPr>
      <w:t xml:space="preserve">— </w:t>
    </w:r>
    <w:r>
      <w:rPr>
        <w:rFonts w:hint="eastAsia" w:ascii="楷体_GB2312" w:eastAsia="楷体_GB2312"/>
        <w:sz w:val="28"/>
        <w:szCs w:val="28"/>
      </w:rPr>
      <w:fldChar w:fldCharType="begin"/>
    </w:r>
    <w:r>
      <w:rPr>
        <w:rStyle w:val="11"/>
        <w:rFonts w:hint="eastAsia" w:ascii="楷体_GB2312" w:eastAsia="楷体_GB2312"/>
        <w:sz w:val="28"/>
        <w:szCs w:val="28"/>
      </w:rPr>
      <w:instrText xml:space="preserve"> PAGE </w:instrText>
    </w:r>
    <w:r>
      <w:rPr>
        <w:rFonts w:hint="eastAsia" w:ascii="楷体_GB2312" w:eastAsia="楷体_GB2312"/>
        <w:sz w:val="28"/>
        <w:szCs w:val="28"/>
      </w:rPr>
      <w:fldChar w:fldCharType="separate"/>
    </w:r>
    <w:r>
      <w:rPr>
        <w:rStyle w:val="11"/>
        <w:rFonts w:hint="eastAsia" w:ascii="楷体_GB2312" w:eastAsia="楷体_GB2312"/>
        <w:sz w:val="28"/>
        <w:szCs w:val="28"/>
      </w:rPr>
      <w:t>2</w:t>
    </w:r>
    <w:r>
      <w:rPr>
        <w:rFonts w:hint="eastAsia" w:ascii="楷体_GB2312" w:eastAsia="楷体_GB2312"/>
        <w:sz w:val="28"/>
        <w:szCs w:val="28"/>
      </w:rPr>
      <w:fldChar w:fldCharType="end"/>
    </w:r>
    <w:r>
      <w:rPr>
        <w:rFonts w:hint="eastAsia" w:ascii="楷体_GB2312" w:eastAsia="楷体_GB2312"/>
        <w:sz w:val="28"/>
        <w:szCs w:val="28"/>
      </w:rPr>
      <w:t xml:space="preserve"> </w:t>
    </w:r>
    <w:r>
      <w:rPr>
        <w:rStyle w:val="11"/>
        <w:rFonts w:hint="eastAsia" w:ascii="楷体_GB2312" w:eastAsia="楷体_GB2312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rPr>
        <w:rFonts w:hint="eastAsia"/>
      </w:rPr>
    </w:pPr>
    <w:r>
      <w:rPr>
        <w:rFonts w:hint="eastAsia"/>
      </w:rPr>
      <w:t>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rawingGridHorizontalSpacing w:val="157"/>
  <w:drawingGridVerticalSpacing w:val="579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mNDEzMGFjNTFkMzdiMWEwNzhlYTc5MDFjOGE0YTIifQ=="/>
    <w:docVar w:name="iDocStyle" w:val="2"/>
  </w:docVars>
  <w:rsids>
    <w:rsidRoot w:val="00172A27"/>
    <w:rsid w:val="00172A27"/>
    <w:rsid w:val="001A11A1"/>
    <w:rsid w:val="00201FB0"/>
    <w:rsid w:val="00607229"/>
    <w:rsid w:val="007C38E4"/>
    <w:rsid w:val="00C912F2"/>
    <w:rsid w:val="011625BD"/>
    <w:rsid w:val="015123B9"/>
    <w:rsid w:val="01EB40E2"/>
    <w:rsid w:val="03BE360A"/>
    <w:rsid w:val="04884FA5"/>
    <w:rsid w:val="04EF145A"/>
    <w:rsid w:val="05942874"/>
    <w:rsid w:val="06BD5DFB"/>
    <w:rsid w:val="06C673A5"/>
    <w:rsid w:val="0768220B"/>
    <w:rsid w:val="07BB67DE"/>
    <w:rsid w:val="08C6368D"/>
    <w:rsid w:val="0B4867FD"/>
    <w:rsid w:val="0B4D1E43"/>
    <w:rsid w:val="0D020A0B"/>
    <w:rsid w:val="0D58062B"/>
    <w:rsid w:val="0D9A4364"/>
    <w:rsid w:val="0DE87A43"/>
    <w:rsid w:val="0E54681C"/>
    <w:rsid w:val="0E927B6D"/>
    <w:rsid w:val="0EF12740"/>
    <w:rsid w:val="0F196E65"/>
    <w:rsid w:val="0F29227F"/>
    <w:rsid w:val="0F524DE6"/>
    <w:rsid w:val="0FDC3796"/>
    <w:rsid w:val="0FF31714"/>
    <w:rsid w:val="0FFD54BA"/>
    <w:rsid w:val="1001144E"/>
    <w:rsid w:val="109A0F5B"/>
    <w:rsid w:val="115455AE"/>
    <w:rsid w:val="123B0EF5"/>
    <w:rsid w:val="13491142"/>
    <w:rsid w:val="149F0F25"/>
    <w:rsid w:val="16CF4DBA"/>
    <w:rsid w:val="16EA1FB5"/>
    <w:rsid w:val="17854713"/>
    <w:rsid w:val="179E3A27"/>
    <w:rsid w:val="17AB5D60"/>
    <w:rsid w:val="180006FB"/>
    <w:rsid w:val="185145F5"/>
    <w:rsid w:val="18F97167"/>
    <w:rsid w:val="19294D06"/>
    <w:rsid w:val="19367C8D"/>
    <w:rsid w:val="1C6D08DF"/>
    <w:rsid w:val="1CE04199"/>
    <w:rsid w:val="1D992CC6"/>
    <w:rsid w:val="1DD079B5"/>
    <w:rsid w:val="1FB75686"/>
    <w:rsid w:val="20A3454B"/>
    <w:rsid w:val="20A43E5C"/>
    <w:rsid w:val="21246D4B"/>
    <w:rsid w:val="21537630"/>
    <w:rsid w:val="21AB0D66"/>
    <w:rsid w:val="21C85928"/>
    <w:rsid w:val="22B365D8"/>
    <w:rsid w:val="240864B0"/>
    <w:rsid w:val="250550E5"/>
    <w:rsid w:val="251C7F7B"/>
    <w:rsid w:val="27B3741E"/>
    <w:rsid w:val="27F531EF"/>
    <w:rsid w:val="284952E9"/>
    <w:rsid w:val="28C01A4F"/>
    <w:rsid w:val="297C274F"/>
    <w:rsid w:val="29B42C36"/>
    <w:rsid w:val="29FD45DD"/>
    <w:rsid w:val="2A946CEF"/>
    <w:rsid w:val="2B5A6E3D"/>
    <w:rsid w:val="2C4209CD"/>
    <w:rsid w:val="2C66290D"/>
    <w:rsid w:val="2DF314FE"/>
    <w:rsid w:val="2E4A4F85"/>
    <w:rsid w:val="2E625356"/>
    <w:rsid w:val="2F1C5505"/>
    <w:rsid w:val="304F36B8"/>
    <w:rsid w:val="308C2216"/>
    <w:rsid w:val="30913CD1"/>
    <w:rsid w:val="31140B8A"/>
    <w:rsid w:val="319C292D"/>
    <w:rsid w:val="324E3AE4"/>
    <w:rsid w:val="327A05B1"/>
    <w:rsid w:val="33460DA3"/>
    <w:rsid w:val="33514039"/>
    <w:rsid w:val="33AE1D8F"/>
    <w:rsid w:val="33BC2998"/>
    <w:rsid w:val="34525525"/>
    <w:rsid w:val="36FF2379"/>
    <w:rsid w:val="375A6BCB"/>
    <w:rsid w:val="39515217"/>
    <w:rsid w:val="399A3BF6"/>
    <w:rsid w:val="39A141C2"/>
    <w:rsid w:val="39F41558"/>
    <w:rsid w:val="3D0575D8"/>
    <w:rsid w:val="3DD0408A"/>
    <w:rsid w:val="3DFD3E9A"/>
    <w:rsid w:val="3E43485C"/>
    <w:rsid w:val="3E483849"/>
    <w:rsid w:val="3FC8550F"/>
    <w:rsid w:val="402C6763"/>
    <w:rsid w:val="40663E0D"/>
    <w:rsid w:val="412A1D04"/>
    <w:rsid w:val="41CD2721"/>
    <w:rsid w:val="41DC61E3"/>
    <w:rsid w:val="42134546"/>
    <w:rsid w:val="42C83582"/>
    <w:rsid w:val="43DD305D"/>
    <w:rsid w:val="44A658DB"/>
    <w:rsid w:val="44F70C4B"/>
    <w:rsid w:val="456D0411"/>
    <w:rsid w:val="45E701C3"/>
    <w:rsid w:val="465B6452"/>
    <w:rsid w:val="467E0050"/>
    <w:rsid w:val="47503B46"/>
    <w:rsid w:val="47C307BC"/>
    <w:rsid w:val="47E85420"/>
    <w:rsid w:val="484D7E7C"/>
    <w:rsid w:val="48825371"/>
    <w:rsid w:val="491237A9"/>
    <w:rsid w:val="493D00FA"/>
    <w:rsid w:val="494616A5"/>
    <w:rsid w:val="4A27183D"/>
    <w:rsid w:val="4AB4263E"/>
    <w:rsid w:val="4ABF170F"/>
    <w:rsid w:val="4B125CE2"/>
    <w:rsid w:val="4B3F63AB"/>
    <w:rsid w:val="4C523EBC"/>
    <w:rsid w:val="4CD174D7"/>
    <w:rsid w:val="4E9A19E7"/>
    <w:rsid w:val="4EF15147"/>
    <w:rsid w:val="4F89029A"/>
    <w:rsid w:val="50796145"/>
    <w:rsid w:val="516C2593"/>
    <w:rsid w:val="519A590A"/>
    <w:rsid w:val="51E55AF3"/>
    <w:rsid w:val="520C5643"/>
    <w:rsid w:val="53C4784A"/>
    <w:rsid w:val="547A0454"/>
    <w:rsid w:val="564F4F1D"/>
    <w:rsid w:val="56552F27"/>
    <w:rsid w:val="56705FB3"/>
    <w:rsid w:val="56CB023A"/>
    <w:rsid w:val="57545AC3"/>
    <w:rsid w:val="583F0C61"/>
    <w:rsid w:val="59725B9E"/>
    <w:rsid w:val="5A345068"/>
    <w:rsid w:val="5B7532A0"/>
    <w:rsid w:val="5CC22998"/>
    <w:rsid w:val="5D2071CD"/>
    <w:rsid w:val="5E6F4AAC"/>
    <w:rsid w:val="5F013C4C"/>
    <w:rsid w:val="607641C6"/>
    <w:rsid w:val="622B7232"/>
    <w:rsid w:val="62C30936"/>
    <w:rsid w:val="65996566"/>
    <w:rsid w:val="66075F0B"/>
    <w:rsid w:val="668152B2"/>
    <w:rsid w:val="67B35CFF"/>
    <w:rsid w:val="68580655"/>
    <w:rsid w:val="689F5DE8"/>
    <w:rsid w:val="69342E70"/>
    <w:rsid w:val="697B45FB"/>
    <w:rsid w:val="69872FA0"/>
    <w:rsid w:val="6B0108EE"/>
    <w:rsid w:val="6BD12BF8"/>
    <w:rsid w:val="6BE63BAD"/>
    <w:rsid w:val="6F1D38A1"/>
    <w:rsid w:val="701D01BA"/>
    <w:rsid w:val="70553DF8"/>
    <w:rsid w:val="706E2011"/>
    <w:rsid w:val="70E92792"/>
    <w:rsid w:val="71997D14"/>
    <w:rsid w:val="72AE77EF"/>
    <w:rsid w:val="72EA4192"/>
    <w:rsid w:val="732D4BB8"/>
    <w:rsid w:val="73F77B55"/>
    <w:rsid w:val="74145D78"/>
    <w:rsid w:val="74263580"/>
    <w:rsid w:val="742C30C1"/>
    <w:rsid w:val="74E03697"/>
    <w:rsid w:val="75C86E1A"/>
    <w:rsid w:val="76766876"/>
    <w:rsid w:val="77CE5247"/>
    <w:rsid w:val="780659D7"/>
    <w:rsid w:val="79295E21"/>
    <w:rsid w:val="7A2F62E9"/>
    <w:rsid w:val="7B783090"/>
    <w:rsid w:val="7BFF229F"/>
    <w:rsid w:val="7C541AB9"/>
    <w:rsid w:val="7C921F30"/>
    <w:rsid w:val="7CAF4890"/>
    <w:rsid w:val="7CCE3D2A"/>
    <w:rsid w:val="7D272FE3"/>
    <w:rsid w:val="7EC761A2"/>
    <w:rsid w:val="7F78540D"/>
    <w:rsid w:val="7FB91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szCs w:val="32"/>
      <w:lang w:val="en-US" w:eastAsia="zh-CN" w:bidi="he-IL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eastAsia="方正小标宋简体"/>
      <w:sz w:val="72"/>
    </w:rPr>
  </w:style>
  <w:style w:type="paragraph" w:styleId="3">
    <w:name w:val="Body Text 2"/>
    <w:basedOn w:val="1"/>
    <w:qFormat/>
    <w:uiPriority w:val="0"/>
    <w:pPr>
      <w:spacing w:after="120" w:afterLines="0" w:line="480" w:lineRule="auto"/>
    </w:pPr>
  </w:style>
  <w:style w:type="paragraph" w:styleId="5">
    <w:name w:val="Balloon Text"/>
    <w:basedOn w:val="1"/>
    <w:link w:val="14"/>
    <w:qFormat/>
    <w:uiPriority w:val="0"/>
    <w:pPr>
      <w:spacing w:line="240" w:lineRule="auto"/>
    </w:pPr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7">
    <w:name w:val="head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8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  <w:lang w:bidi="ar-SA"/>
    </w:rPr>
  </w:style>
  <w:style w:type="character" w:styleId="11">
    <w:name w:val="page number"/>
    <w:basedOn w:val="10"/>
    <w:qFormat/>
    <w:uiPriority w:val="0"/>
  </w:style>
  <w:style w:type="character" w:styleId="12">
    <w:name w:val="line number"/>
    <w:basedOn w:val="10"/>
    <w:qFormat/>
    <w:uiPriority w:val="0"/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 Unicode MS" w:hAnsi="Times New Roman" w:eastAsia="Arial Unicode MS" w:cs="Arial Unicode MS"/>
      <w:color w:val="000000"/>
      <w:sz w:val="24"/>
      <w:szCs w:val="24"/>
      <w:lang w:val="en-US" w:eastAsia="zh-CN" w:bidi="ar-SA"/>
    </w:rPr>
  </w:style>
  <w:style w:type="character" w:customStyle="1" w:styleId="14">
    <w:name w:val="批注框文本 Char"/>
    <w:basedOn w:val="10"/>
    <w:link w:val="5"/>
    <w:qFormat/>
    <w:uiPriority w:val="0"/>
    <w:rPr>
      <w:rFonts w:eastAsia="仿宋_GB2312"/>
      <w:spacing w:val="-6"/>
      <w:kern w:val="2"/>
      <w:sz w:val="18"/>
      <w:szCs w:val="18"/>
      <w:lang w:bidi="he-IL"/>
    </w:rPr>
  </w:style>
  <w:style w:type="character" w:customStyle="1" w:styleId="15">
    <w:name w:val="font31"/>
    <w:basedOn w:val="10"/>
    <w:qFormat/>
    <w:uiPriority w:val="0"/>
    <w:rPr>
      <w:rFonts w:hint="eastAsia" w:ascii="黑体" w:hAnsi="宋体" w:eastAsia="黑体" w:cs="黑体"/>
      <w:b/>
      <w:bCs/>
      <w:color w:val="000000"/>
      <w:sz w:val="36"/>
      <w:szCs w:val="36"/>
      <w:u w:val="single"/>
    </w:rPr>
  </w:style>
  <w:style w:type="character" w:customStyle="1" w:styleId="16">
    <w:name w:val="font131"/>
    <w:basedOn w:val="10"/>
    <w:qFormat/>
    <w:uiPriority w:val="0"/>
    <w:rPr>
      <w:rFonts w:hint="eastAsia" w:ascii="黑体" w:hAnsi="宋体" w:eastAsia="黑体" w:cs="黑体"/>
      <w:b/>
      <w:bCs/>
      <w:color w:val="000000"/>
      <w:sz w:val="36"/>
      <w:szCs w:val="36"/>
      <w:u w:val="none"/>
    </w:rPr>
  </w:style>
  <w:style w:type="character" w:customStyle="1" w:styleId="17">
    <w:name w:val="font141"/>
    <w:basedOn w:val="10"/>
    <w:qFormat/>
    <w:uiPriority w:val="0"/>
    <w:rPr>
      <w:rFonts w:hint="eastAsia" w:ascii="黑体" w:hAnsi="宋体" w:eastAsia="黑体" w:cs="黑体"/>
      <w:color w:val="000000"/>
      <w:sz w:val="36"/>
      <w:szCs w:val="36"/>
      <w:u w:val="none"/>
    </w:rPr>
  </w:style>
  <w:style w:type="character" w:customStyle="1" w:styleId="18">
    <w:name w:val="font41"/>
    <w:basedOn w:val="10"/>
    <w:qFormat/>
    <w:uiPriority w:val="0"/>
    <w:rPr>
      <w:rFonts w:hint="eastAsia" w:ascii="黑体" w:hAnsi="宋体" w:eastAsia="黑体" w:cs="黑体"/>
      <w:color w:val="000000"/>
      <w:sz w:val="21"/>
      <w:szCs w:val="21"/>
      <w:u w:val="none"/>
    </w:rPr>
  </w:style>
  <w:style w:type="character" w:customStyle="1" w:styleId="19">
    <w:name w:val="font11"/>
    <w:basedOn w:val="10"/>
    <w:qFormat/>
    <w:uiPriority w:val="0"/>
    <w:rPr>
      <w:rFonts w:hint="default" w:ascii="Calibri" w:hAnsi="Calibri" w:cs="Calibri"/>
      <w:b/>
      <w:bCs/>
      <w:color w:val="000000"/>
      <w:sz w:val="22"/>
      <w:szCs w:val="22"/>
      <w:u w:val="none"/>
    </w:rPr>
  </w:style>
  <w:style w:type="character" w:customStyle="1" w:styleId="20">
    <w:name w:val="font51"/>
    <w:basedOn w:val="10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1">
    <w:name w:val="font71"/>
    <w:basedOn w:val="10"/>
    <w:qFormat/>
    <w:uiPriority w:val="0"/>
    <w:rPr>
      <w:rFonts w:hint="default" w:ascii="Calibri" w:hAnsi="Calibri" w:cs="Calibri"/>
      <w:color w:val="000000"/>
      <w:sz w:val="18"/>
      <w:szCs w:val="18"/>
      <w:u w:val="none"/>
    </w:rPr>
  </w:style>
  <w:style w:type="character" w:customStyle="1" w:styleId="22">
    <w:name w:val="font151"/>
    <w:basedOn w:val="1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3">
    <w:name w:val="font9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4">
    <w:name w:val="font101"/>
    <w:basedOn w:val="10"/>
    <w:qFormat/>
    <w:uiPriority w:val="0"/>
    <w:rPr>
      <w:rFonts w:hint="default" w:ascii="Calibri" w:hAnsi="Calibri" w:cs="Calibri"/>
      <w:color w:val="000000"/>
      <w:sz w:val="20"/>
      <w:szCs w:val="20"/>
      <w:u w:val="none"/>
    </w:rPr>
  </w:style>
  <w:style w:type="character" w:customStyle="1" w:styleId="25">
    <w:name w:val="font121"/>
    <w:basedOn w:val="10"/>
    <w:qFormat/>
    <w:uiPriority w:val="0"/>
    <w:rPr>
      <w:rFonts w:hint="eastAsia" w:ascii="宋体" w:hAnsi="宋体" w:eastAsia="宋体" w:cs="宋体"/>
      <w:color w:val="000000"/>
      <w:sz w:val="13"/>
      <w:szCs w:val="13"/>
      <w:u w:val="none"/>
    </w:rPr>
  </w:style>
  <w:style w:type="character" w:customStyle="1" w:styleId="26">
    <w:name w:val="font161"/>
    <w:basedOn w:val="10"/>
    <w:qFormat/>
    <w:uiPriority w:val="0"/>
    <w:rPr>
      <w:rFonts w:hint="default" w:ascii="Calibri" w:hAnsi="Calibri" w:cs="Calibri"/>
      <w:color w:val="000000"/>
      <w:sz w:val="13"/>
      <w:szCs w:val="13"/>
      <w:u w:val="none"/>
    </w:rPr>
  </w:style>
  <w:style w:type="character" w:customStyle="1" w:styleId="27">
    <w:name w:val="font81"/>
    <w:basedOn w:val="10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28">
    <w:name w:val="font171"/>
    <w:basedOn w:val="10"/>
    <w:qFormat/>
    <w:uiPriority w:val="0"/>
    <w:rPr>
      <w:rFonts w:hint="eastAsia" w:ascii="宋体" w:hAnsi="宋体" w:eastAsia="宋体" w:cs="宋体"/>
      <w:b/>
      <w:bCs/>
      <w:color w:val="FF0000"/>
      <w:sz w:val="20"/>
      <w:szCs w:val="20"/>
      <w:u w:val="none"/>
    </w:rPr>
  </w:style>
  <w:style w:type="character" w:customStyle="1" w:styleId="29">
    <w:name w:val="font112"/>
    <w:basedOn w:val="10"/>
    <w:qFormat/>
    <w:uiPriority w:val="0"/>
    <w:rPr>
      <w:rFonts w:hint="eastAsia" w:ascii="黑体" w:hAnsi="宋体" w:eastAsia="黑体" w:cs="黑体"/>
      <w:color w:val="000000"/>
      <w:sz w:val="36"/>
      <w:szCs w:val="36"/>
      <w:u w:val="none"/>
    </w:rPr>
  </w:style>
  <w:style w:type="character" w:customStyle="1" w:styleId="30">
    <w:name w:val="font111"/>
    <w:basedOn w:val="10"/>
    <w:qFormat/>
    <w:uiPriority w:val="0"/>
    <w:rPr>
      <w:rFonts w:hint="eastAsia" w:ascii="黑体" w:hAnsi="宋体" w:eastAsia="黑体" w:cs="黑体"/>
      <w:color w:val="000000"/>
      <w:sz w:val="36"/>
      <w:szCs w:val="36"/>
      <w:u w:val="none"/>
    </w:rPr>
  </w:style>
  <w:style w:type="character" w:customStyle="1" w:styleId="31">
    <w:name w:val="font12"/>
    <w:basedOn w:val="10"/>
    <w:qFormat/>
    <w:uiPriority w:val="0"/>
    <w:rPr>
      <w:rFonts w:hint="default" w:ascii="Calibri" w:hAnsi="Calibri" w:cs="Calibri"/>
      <w:color w:val="000000"/>
      <w:sz w:val="20"/>
      <w:szCs w:val="20"/>
      <w:u w:val="none"/>
    </w:rPr>
  </w:style>
  <w:style w:type="character" w:customStyle="1" w:styleId="32">
    <w:name w:val="font21"/>
    <w:basedOn w:val="10"/>
    <w:qFormat/>
    <w:uiPriority w:val="0"/>
    <w:rPr>
      <w:rFonts w:hint="eastAsia" w:ascii="方正小标宋简体" w:hAnsi="方正小标宋简体" w:eastAsia="方正小标宋简体" w:cs="方正小标宋简体"/>
      <w:b/>
      <w:bCs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5418</Words>
  <Characters>5688</Characters>
  <Lines>81</Lines>
  <Paragraphs>22</Paragraphs>
  <TotalTime>7</TotalTime>
  <ScaleCrop>false</ScaleCrop>
  <LinksUpToDate>false</LinksUpToDate>
  <CharactersWithSpaces>6360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2021-10-28T08:50:00Z</dcterms:created>
  <dc:creator>安然</dc:creator>
  <cp:lastModifiedBy>greatwall</cp:lastModifiedBy>
  <cp:lastPrinted>2022-10-28T15:17:00Z</cp:lastPrinted>
  <dcterms:modified xsi:type="dcterms:W3CDTF">2022-10-28T15:53:41Z</dcterms:modified>
  <dc:title>长垣县教育体育局文件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94281EC9CD4F4C68A61F2A9259BC7E30</vt:lpwstr>
  </property>
</Properties>
</file>