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附件一：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济源示范区2026年高招社会考生报名点设置</w:t>
      </w:r>
    </w:p>
    <w:tbl>
      <w:tblPr>
        <w:tblW w:w="144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88"/>
        <w:gridCol w:w="2811"/>
        <w:gridCol w:w="1550"/>
        <w:gridCol w:w="2118"/>
        <w:gridCol w:w="5663"/>
      </w:tblGrid>
      <w:tr>
        <w:trPr>
          <w:trHeight w:val="807" w:hRule="atLeast"/>
        </w:trPr>
        <w:tc>
          <w:tcPr>
            <w:tcW w:w="2288" w:type="dxa"/>
            <w:vAlign w:val="center"/>
          </w:tcPr>
          <w:p>
            <w:pPr>
              <w:pStyle w:val="13"/>
              <w:jc w:val="center"/>
              <w:rPr>
                <w:rStyle w:val="9"/>
                <w:bCs w:val="0"/>
              </w:rPr>
            </w:pPr>
            <w:r>
              <w:rPr>
                <w:rStyle w:val="9"/>
                <w:rFonts w:hint="eastAsia"/>
                <w:bCs w:val="0"/>
              </w:rPr>
              <w:t>报名点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center"/>
              <w:rPr>
                <w:rStyle w:val="9"/>
                <w:bCs w:val="0"/>
              </w:rPr>
            </w:pPr>
            <w:r>
              <w:rPr>
                <w:rStyle w:val="9"/>
                <w:rFonts w:hint="eastAsia"/>
                <w:bCs w:val="0"/>
              </w:rPr>
              <w:t>详细地址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Cs w:val="0"/>
              </w:rPr>
            </w:pPr>
            <w:r>
              <w:rPr>
                <w:rStyle w:val="9"/>
                <w:rFonts w:hint="eastAsia"/>
                <w:bCs w:val="0"/>
              </w:rPr>
              <w:t>联系人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Cs w:val="0"/>
              </w:rPr>
            </w:pPr>
            <w:r>
              <w:rPr>
                <w:rStyle w:val="9"/>
                <w:rFonts w:hint="eastAsia"/>
                <w:bCs w:val="0"/>
              </w:rPr>
              <w:t>联系电话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center"/>
              <w:rPr>
                <w:rStyle w:val="9"/>
                <w:bCs w:val="0"/>
              </w:rPr>
            </w:pPr>
            <w:r>
              <w:rPr>
                <w:rStyle w:val="9"/>
                <w:rFonts w:hint="eastAsia"/>
                <w:bCs w:val="0"/>
              </w:rPr>
              <w:t>可接收的社会考生（以户口所在地为准）</w:t>
            </w:r>
          </w:p>
        </w:tc>
      </w:tr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济源英才学校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济源市愚公路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王老师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0391-6639711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沁园</w:t>
            </w:r>
          </w:p>
        </w:tc>
      </w:tr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济源高级中学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tabs>
                <w:tab w:val="left" w:pos="331"/>
              </w:tabs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济源市济渎大街55号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郭老师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0391-6609569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济水、北海、玉泉、五龙口、梨林</w:t>
            </w:r>
          </w:p>
        </w:tc>
      </w:tr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济源四中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济源市轵城镇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杜老师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0391-6086556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天坛、轵城、坡头、克井</w:t>
            </w:r>
          </w:p>
        </w:tc>
      </w:tr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bookmarkStart w:id="0" w:name="_GoBack"/>
            <w:r>
              <w:rPr>
                <w:rStyle w:val="9"/>
                <w:rFonts w:hint="eastAsia"/>
                <w:b w:val="0"/>
                <w:sz w:val="21"/>
                <w:szCs w:val="21"/>
              </w:rPr>
              <w:t>济源五中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济源市克井镇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王老师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0391-8329962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天坛、轵城、坡头、克井</w:t>
            </w:r>
          </w:p>
        </w:tc>
      </w:tr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济源六中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济源市承留镇南姚村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李老师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15729061888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天坛、承留、思礼、王屋、邵原、下冶、大峪</w:t>
            </w:r>
          </w:p>
        </w:tc>
      </w:tr>
      <w:bookmarkEnd w:id="0"/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济源市职业技术学校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黄河路职教园区院内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ind w:firstLine="315" w:firstLineChars="150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张老师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0391-8320519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承留、思礼、王屋、邵原、下冶、大峪</w:t>
            </w:r>
          </w:p>
        </w:tc>
      </w:tr>
      <w:tr>
        <w:trPr>
          <w:trHeight w:val="645" w:hRule="atLeast"/>
        </w:trPr>
        <w:tc>
          <w:tcPr>
            <w:tcW w:w="228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济源市机械高级技工学校</w:t>
            </w:r>
          </w:p>
        </w:tc>
        <w:tc>
          <w:tcPr>
            <w:tcW w:w="2811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黄河路职教园区院内</w:t>
            </w:r>
          </w:p>
        </w:tc>
        <w:tc>
          <w:tcPr>
            <w:tcW w:w="1550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翟老师</w:t>
            </w:r>
          </w:p>
        </w:tc>
        <w:tc>
          <w:tcPr>
            <w:tcW w:w="2118" w:type="dxa"/>
            <w:vAlign w:val="center"/>
          </w:tcPr>
          <w:p>
            <w:pPr>
              <w:pStyle w:val="13"/>
              <w:jc w:val="center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13938176202</w:t>
            </w:r>
          </w:p>
        </w:tc>
        <w:tc>
          <w:tcPr>
            <w:tcW w:w="5663" w:type="dxa"/>
            <w:vAlign w:val="center"/>
          </w:tcPr>
          <w:p>
            <w:pPr>
              <w:pStyle w:val="13"/>
              <w:jc w:val="both"/>
              <w:rPr>
                <w:rStyle w:val="9"/>
                <w:b w:val="0"/>
                <w:sz w:val="21"/>
                <w:szCs w:val="21"/>
              </w:rPr>
            </w:pPr>
            <w:r>
              <w:rPr>
                <w:rStyle w:val="9"/>
                <w:rFonts w:hint="eastAsia"/>
                <w:b w:val="0"/>
                <w:sz w:val="21"/>
                <w:szCs w:val="21"/>
              </w:rPr>
              <w:t>承留、思礼、王屋、邵原、下冶、大峪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备注：随学校就读的往届生及其他同等学力的社会考生，</w:t>
      </w:r>
      <w:r>
        <w:rPr>
          <w:rFonts w:hint="eastAsia" w:ascii="仿宋" w:hAnsi="仿宋" w:eastAsia="仿宋"/>
          <w:b/>
          <w:sz w:val="32"/>
          <w:szCs w:val="32"/>
        </w:rPr>
        <w:t>随就读学校报名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未随校就读的具有同等学力的社会考生，选择以上报名点报名。</w:t>
      </w:r>
    </w:p>
    <w:p>
      <w:p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/>
        </w:sect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>
      <w:pPr>
        <w:jc w:val="center"/>
        <w:rPr>
          <w:rFonts w:ascii="黑体" w:hAnsi="黑体" w:eastAsia="黑体"/>
          <w:w w:val="90"/>
          <w:sz w:val="32"/>
          <w:szCs w:val="32"/>
        </w:rPr>
      </w:pPr>
      <w:r>
        <w:rPr>
          <w:rFonts w:hint="eastAsia" w:ascii="黑体" w:hAnsi="黑体" w:eastAsia="黑体"/>
          <w:w w:val="90"/>
          <w:sz w:val="32"/>
          <w:szCs w:val="32"/>
        </w:rPr>
        <w:t>济源示范区</w:t>
      </w:r>
      <w:r>
        <w:rPr>
          <w:rFonts w:ascii="黑体" w:hAnsi="黑体" w:eastAsia="黑体"/>
          <w:w w:val="90"/>
          <w:sz w:val="32"/>
          <w:szCs w:val="32"/>
        </w:rPr>
        <w:t>2026</w:t>
      </w:r>
      <w:r>
        <w:rPr>
          <w:rFonts w:hint="eastAsia" w:ascii="黑体" w:hAnsi="黑体" w:eastAsia="黑体"/>
          <w:w w:val="90"/>
          <w:sz w:val="32"/>
          <w:szCs w:val="32"/>
        </w:rPr>
        <w:t>年普通高招社会考生思想政治品德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 核 表</w:t>
      </w:r>
    </w:p>
    <w:tbl>
      <w:tblPr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447"/>
        <w:gridCol w:w="1615"/>
        <w:gridCol w:w="1430"/>
        <w:gridCol w:w="1477"/>
        <w:gridCol w:w="1134"/>
        <w:gridCol w:w="1797"/>
      </w:tblGrid>
      <w:tr>
        <w:trPr>
          <w:trHeight w:val="769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姓 </w:t>
            </w:r>
            <w:r>
              <w:rPr>
                <w:rFonts w:asci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性</w:t>
            </w:r>
            <w:r>
              <w:rPr>
                <w:rFonts w:ascii="宋体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 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rPr>
          <w:trHeight w:val="77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rPr>
          <w:trHeight w:val="78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4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rPr>
          <w:trHeight w:val="624" w:hRule="atLeast"/>
        </w:trPr>
        <w:tc>
          <w:tcPr>
            <w:tcW w:w="8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思想政治品德考核鉴定：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cs="宋体"/>
                <w:color w:val="000000"/>
                <w:kern w:val="0"/>
                <w:sz w:val="30"/>
                <w:szCs w:val="30"/>
              </w:rPr>
              <w:t>该生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是否存在</w:t>
            </w:r>
            <w:r>
              <w:rPr>
                <w:rFonts w:ascii="宋体" w:cs="宋体"/>
                <w:color w:val="000000"/>
                <w:kern w:val="0"/>
                <w:sz w:val="30"/>
                <w:szCs w:val="30"/>
              </w:rPr>
              <w:t>如下行为：（请勾选：没有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宋体" w:cs="宋体"/>
                <w:color w:val="000000"/>
                <w:kern w:val="0"/>
                <w:sz w:val="30"/>
                <w:szCs w:val="30"/>
              </w:rPr>
              <w:t xml:space="preserve">         有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宋体" w:cs="宋体"/>
                <w:color w:val="000000"/>
                <w:kern w:val="0"/>
                <w:sz w:val="30"/>
                <w:szCs w:val="30"/>
              </w:rPr>
              <w:t xml:space="preserve"> ）</w:t>
            </w:r>
          </w:p>
          <w:p>
            <w:pPr>
              <w:widowControl/>
              <w:ind w:firstLine="640" w:firstLineChars="200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1.有反对宪法所确定的基本原则的言行或参加邪教组织，情节严重的；</w:t>
            </w:r>
          </w:p>
          <w:p>
            <w:pPr>
              <w:widowControl/>
              <w:ind w:firstLine="640" w:firstLineChars="200"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2.触犯刑法、治安管理处罚法，受到刑事处罚或治安管理处罚且情节严重、性质恶劣，尚在处罚期内的。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/>
              <w:ind w:firstLine="600" w:firstLineChars="200"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考生所属的乡镇、街道办事处（盖章）</w:t>
            </w: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kern w:val="0"/>
                <w:sz w:val="30"/>
                <w:szCs w:val="30"/>
              </w:rPr>
              <w:t xml:space="preserve">                 年  月  日</w:t>
            </w:r>
          </w:p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rPr>
          <w:trHeight w:val="312" w:hRule="atLeast"/>
        </w:trPr>
        <w:tc>
          <w:tcPr>
            <w:tcW w:w="8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/>
    <w:p>
      <w:pPr>
        <w:rPr>
          <w:rFonts w:ascii="仿宋" w:hAnsi="仿宋" w:eastAsia="仿宋"/>
          <w:sz w:val="32"/>
          <w:szCs w:val="32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附件三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2026年普通高招同等学力资格审核表</w:t>
      </w:r>
    </w:p>
    <w:p>
      <w:pPr>
        <w:jc w:val="center"/>
      </w:pPr>
    </w:p>
    <w:tbl>
      <w:tblPr>
        <w:tblW w:w="8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12"/>
        <w:gridCol w:w="803"/>
        <w:gridCol w:w="850"/>
        <w:gridCol w:w="567"/>
        <w:gridCol w:w="851"/>
        <w:gridCol w:w="992"/>
        <w:gridCol w:w="2003"/>
      </w:tblGrid>
      <w:tr>
        <w:trPr>
          <w:trHeight w:val="897" w:hRule="atLeast"/>
        </w:trPr>
        <w:tc>
          <w:tcPr>
            <w:tcW w:w="12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报名序号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（初中毕业学校加盖骑缝章）</w:t>
            </w:r>
          </w:p>
        </w:tc>
      </w:tr>
      <w:tr>
        <w:trPr>
          <w:trHeight w:val="914" w:hRule="atLeast"/>
        </w:trPr>
        <w:tc>
          <w:tcPr>
            <w:tcW w:w="12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vMerge w:val="continue"/>
            <w:vAlign w:val="center"/>
          </w:tcPr>
          <w:p/>
        </w:tc>
      </w:tr>
      <w:tr>
        <w:trPr>
          <w:trHeight w:val="983" w:hRule="atLeast"/>
        </w:trPr>
        <w:tc>
          <w:tcPr>
            <w:tcW w:w="12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03" w:type="dxa"/>
            <w:vMerge w:val="continue"/>
            <w:vAlign w:val="center"/>
          </w:tcPr>
          <w:p/>
        </w:tc>
      </w:tr>
      <w:tr>
        <w:trPr>
          <w:trHeight w:val="766" w:hRule="atLeast"/>
        </w:trPr>
        <w:tc>
          <w:tcPr>
            <w:tcW w:w="1212" w:type="dxa"/>
            <w:vAlign w:val="center"/>
          </w:tcPr>
          <w:p>
            <w:r>
              <w:rPr>
                <w:rFonts w:hint="eastAsia"/>
              </w:rPr>
              <w:t>家庭住址</w:t>
            </w:r>
          </w:p>
        </w:tc>
        <w:tc>
          <w:tcPr>
            <w:tcW w:w="7278" w:type="dxa"/>
            <w:gridSpan w:val="7"/>
            <w:vAlign w:val="center"/>
          </w:tcPr>
          <w:p/>
        </w:tc>
      </w:tr>
      <w:tr>
        <w:trPr>
          <w:trHeight w:val="4108" w:hRule="atLeast"/>
        </w:trPr>
        <w:tc>
          <w:tcPr>
            <w:tcW w:w="1212" w:type="dxa"/>
            <w:vAlign w:val="center"/>
          </w:tcPr>
          <w:p>
            <w:r>
              <w:rPr>
                <w:rFonts w:hint="eastAsia"/>
              </w:rPr>
              <w:t>中学简历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rPr>
                <w:u w:val="single"/>
              </w:rPr>
            </w:pPr>
          </w:p>
          <w:p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/>
          <w:p>
            <w:r>
              <w:rPr>
                <w:rFonts w:hint="eastAsia"/>
              </w:rPr>
              <w:t>在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（初中学校）毕业</w:t>
            </w:r>
          </w:p>
          <w:p/>
          <w:p>
            <w:r>
              <w:rPr>
                <w:rFonts w:hint="eastAsia"/>
              </w:rPr>
              <w:t>至2026年6月初中毕业满三年。</w:t>
            </w:r>
          </w:p>
          <w:p/>
          <w:p>
            <w:r>
              <w:rPr>
                <w:rFonts w:hint="eastAsia"/>
              </w:rPr>
              <w:t>证明人（班主任）：</w:t>
            </w:r>
          </w:p>
          <w:p/>
          <w:p>
            <w:r>
              <w:rPr>
                <w:rFonts w:hint="eastAsia"/>
              </w:rPr>
              <w:t>毕业学校（章）：</w:t>
            </w:r>
          </w:p>
          <w:p/>
          <w:p/>
          <w:p/>
          <w:p>
            <w:pPr>
              <w:ind w:firstLine="945" w:firstLineChars="450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3846" w:type="dxa"/>
            <w:gridSpan w:val="3"/>
            <w:vAlign w:val="center"/>
          </w:tcPr>
          <w:p>
            <w:r>
              <w:rPr>
                <w:rFonts w:hint="eastAsia"/>
              </w:rPr>
              <w:t>教体局教育科意见：</w:t>
            </w:r>
          </w:p>
          <w:p/>
          <w:p/>
          <w:p>
            <w:r>
              <w:rPr>
                <w:rFonts w:hint="eastAsia"/>
              </w:rPr>
              <w:t>负责人：</w:t>
            </w:r>
          </w:p>
          <w:p/>
          <w:p/>
          <w:p>
            <w:r>
              <w:rPr>
                <w:rFonts w:hint="eastAsia"/>
              </w:rPr>
              <w:t>教体局教育科（章）：</w:t>
            </w:r>
          </w:p>
          <w:p/>
        </w:tc>
      </w:tr>
      <w:tr>
        <w:trPr>
          <w:trHeight w:val="1767" w:hRule="atLeast"/>
        </w:trPr>
        <w:tc>
          <w:tcPr>
            <w:tcW w:w="8490" w:type="dxa"/>
            <w:gridSpan w:val="8"/>
            <w:vAlign w:val="center"/>
          </w:tcPr>
          <w:p>
            <w:r>
              <w:rPr>
                <w:rFonts w:hint="eastAsia"/>
              </w:rPr>
              <w:t>本人现在无任何普通高中或中等职业学校学籍。</w:t>
            </w:r>
          </w:p>
          <w:p/>
          <w:p>
            <w:pPr>
              <w:ind w:firstLine="4095" w:firstLineChars="1950"/>
            </w:pPr>
            <w:r>
              <w:rPr>
                <w:rFonts w:hint="eastAsia"/>
              </w:rPr>
              <w:t>考生签字：         家长签字：</w:t>
            </w:r>
          </w:p>
          <w:p>
            <w:pPr>
              <w:ind w:firstLine="4095" w:firstLineChars="1950"/>
              <w:rPr>
                <w:u w:val="single"/>
              </w:rPr>
            </w:pPr>
          </w:p>
          <w:p>
            <w:pPr>
              <w:ind w:firstLine="4935" w:firstLineChars="2350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2008" w:hRule="atLeast"/>
        </w:trPr>
        <w:tc>
          <w:tcPr>
            <w:tcW w:w="4077" w:type="dxa"/>
            <w:gridSpan w:val="4"/>
            <w:vAlign w:val="center"/>
          </w:tcPr>
          <w:p>
            <w:r>
              <w:rPr>
                <w:rFonts w:hint="eastAsia"/>
              </w:rPr>
              <w:t>报名点（盖章）：</w:t>
            </w:r>
          </w:p>
          <w:p/>
          <w:p>
            <w:r>
              <w:rPr>
                <w:rFonts w:hint="eastAsia"/>
              </w:rPr>
              <w:t>审核人:</w:t>
            </w:r>
          </w:p>
          <w:p/>
          <w:p>
            <w:pPr>
              <w:ind w:firstLine="1260" w:firstLineChars="600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13" w:type="dxa"/>
            <w:gridSpan w:val="4"/>
            <w:vAlign w:val="center"/>
          </w:tcPr>
          <w:p>
            <w:r>
              <w:rPr>
                <w:rFonts w:hint="eastAsia"/>
              </w:rPr>
              <w:t>招生考试机构（盖章）：</w:t>
            </w:r>
          </w:p>
          <w:p/>
          <w:p>
            <w:r>
              <w:rPr>
                <w:rFonts w:hint="eastAsia"/>
              </w:rPr>
              <w:t>审核人:</w:t>
            </w:r>
          </w:p>
          <w:p/>
          <w:p>
            <w:pPr>
              <w:ind w:firstLine="1785" w:firstLineChars="850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283" w:usb1="180F0C1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3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4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4"/>
    <w:link w:val="7"/>
    <w:semiHidden/>
    <w:rPr>
      <w:sz w:val="18"/>
      <w:szCs w:val="18"/>
    </w:rPr>
  </w:style>
  <w:style w:type="character" w:styleId="9">
    <w:name w:val="Strong"/>
    <w:basedOn w:val="4"/>
    <w:rPr>
      <w:b/>
      <w:bCs/>
    </w:rPr>
  </w:style>
  <w:style w:type="character" w:styleId="10">
    <w:name w:val="Emphasis"/>
    <w:basedOn w:val="4"/>
    <w:rPr>
      <w:i/>
      <w:iCs/>
    </w:rPr>
  </w:style>
  <w:style w:type="character" w:styleId="11">
    <w:name w:val="Hyperlink"/>
    <w:basedOn w:val="4"/>
    <w:rPr>
      <w:color w:val="0000FF"/>
      <w:u w:val="single"/>
    </w:rPr>
  </w:style>
  <w:style w:type="paragraph" w:customStyle="1" w:styleId="12">
    <w:name w:val="批注框文本 Char Char"/>
    <w:basedOn w:val="1"/>
    <w:link w:val="14"/>
    <w:rPr>
      <w:sz w:val="18"/>
      <w:szCs w:val="18"/>
    </w:rPr>
  </w:style>
  <w:style w:type="paragraph" w:customStyle="1" w:styleId="13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Char Char Char Char"/>
    <w:basedOn w:val="4"/>
    <w:link w:val="12"/>
    <w:semiHidden/>
    <w:rPr>
      <w:sz w:val="18"/>
      <w:szCs w:val="18"/>
    </w:rPr>
  </w:style>
  <w:style w:type="character" w:customStyle="1" w:styleId="15">
    <w:name w:val="rich_media_meta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408</Words>
  <Characters>2332</Characters>
  <Lines>19</Lines>
  <Paragraphs>5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2024-10-23T02:06:00Z</dcterms:created>
  <dc:creator>张征群（济源）</dc:creator>
  <cp:lastPrinted>2024-10-23T23:53:00Z</cp:lastPrinted>
  <dcterms:modified xsi:type="dcterms:W3CDTF">2025-10-22T09:44:54Z</dcterms:modified>
  <dc:title>张征群（济源）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